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A3" w:rsidRPr="001D08A3" w:rsidRDefault="001D08A3" w:rsidP="001D08A3">
      <w:pPr>
        <w:ind w:right="-178"/>
        <w:jc w:val="center"/>
        <w:rPr>
          <w:rFonts w:ascii="Times New Roman" w:hAnsi="Times New Roman" w:cs="Times New Roman"/>
          <w:b/>
          <w:sz w:val="24"/>
        </w:rPr>
      </w:pPr>
      <w:r>
        <w:rPr>
          <w:rFonts w:ascii="Times New Roman" w:hAnsi="Times New Roman" w:cs="Times New Roman"/>
          <w:b/>
          <w:sz w:val="24"/>
        </w:rPr>
        <w:t xml:space="preserve">VšĮ </w:t>
      </w:r>
      <w:r w:rsidRPr="001D08A3">
        <w:rPr>
          <w:rFonts w:ascii="Times New Roman" w:hAnsi="Times New Roman" w:cs="Times New Roman"/>
          <w:b/>
          <w:sz w:val="24"/>
        </w:rPr>
        <w:t xml:space="preserve">PLUNGĖS RAJONO SAVIVALDYBĖS LIGONINĖ </w:t>
      </w:r>
    </w:p>
    <w:p w:rsidR="001D08A3" w:rsidRPr="001D08A3" w:rsidRDefault="001D08A3" w:rsidP="001D08A3">
      <w:pPr>
        <w:ind w:right="-178"/>
        <w:jc w:val="center"/>
        <w:rPr>
          <w:rFonts w:ascii="Times New Roman" w:hAnsi="Times New Roman" w:cs="Times New Roman"/>
          <w:b/>
          <w:sz w:val="24"/>
        </w:rPr>
      </w:pPr>
    </w:p>
    <w:p w:rsidR="001D08A3" w:rsidRPr="001D08A3" w:rsidRDefault="001D08A3" w:rsidP="001D08A3">
      <w:pPr>
        <w:jc w:val="center"/>
        <w:rPr>
          <w:rFonts w:ascii="Times New Roman" w:hAnsi="Times New Roman" w:cs="Times New Roman"/>
          <w:sz w:val="24"/>
        </w:rPr>
      </w:pPr>
      <w:r w:rsidRPr="001D08A3">
        <w:rPr>
          <w:rFonts w:ascii="Times New Roman" w:hAnsi="Times New Roman" w:cs="Times New Roman"/>
          <w:sz w:val="24"/>
        </w:rPr>
        <w:t>Viešoji įstaiga, J.</w:t>
      </w:r>
      <w:r>
        <w:rPr>
          <w:rFonts w:ascii="Times New Roman" w:hAnsi="Times New Roman" w:cs="Times New Roman"/>
          <w:sz w:val="24"/>
        </w:rPr>
        <w:t xml:space="preserve"> Tumo-</w:t>
      </w:r>
      <w:r w:rsidRPr="001D08A3">
        <w:rPr>
          <w:rFonts w:ascii="Times New Roman" w:hAnsi="Times New Roman" w:cs="Times New Roman"/>
          <w:sz w:val="24"/>
        </w:rPr>
        <w:t>Vaižganto g.</w:t>
      </w:r>
      <w:r>
        <w:rPr>
          <w:rFonts w:ascii="Times New Roman" w:hAnsi="Times New Roman" w:cs="Times New Roman"/>
          <w:sz w:val="24"/>
        </w:rPr>
        <w:t xml:space="preserve"> </w:t>
      </w:r>
      <w:r w:rsidRPr="001D08A3">
        <w:rPr>
          <w:rFonts w:ascii="Times New Roman" w:hAnsi="Times New Roman" w:cs="Times New Roman"/>
          <w:sz w:val="24"/>
        </w:rPr>
        <w:t xml:space="preserve">89, LT-90160 Plungė,                                                                                    tel. (8 448) 73260, faks. (8 448) 73273, el. p. </w:t>
      </w:r>
      <w:hyperlink r:id="rId7" w:history="1">
        <w:r w:rsidRPr="001D08A3">
          <w:rPr>
            <w:rFonts w:ascii="Times New Roman" w:hAnsi="Times New Roman" w:cs="Times New Roman"/>
            <w:color w:val="0066CC"/>
            <w:sz w:val="24"/>
            <w:u w:val="single"/>
          </w:rPr>
          <w:t>sekretore@plungesligonine.lt</w:t>
        </w:r>
      </w:hyperlink>
    </w:p>
    <w:p w:rsidR="001D08A3" w:rsidRPr="001D08A3" w:rsidRDefault="001D08A3" w:rsidP="001D08A3">
      <w:pPr>
        <w:jc w:val="center"/>
        <w:rPr>
          <w:rFonts w:ascii="Times New Roman" w:hAnsi="Times New Roman" w:cs="Times New Roman"/>
          <w:sz w:val="24"/>
        </w:rPr>
      </w:pPr>
      <w:r>
        <w:rPr>
          <w:rFonts w:ascii="Times New Roman" w:hAnsi="Times New Roman" w:cs="Times New Roman"/>
          <w:sz w:val="24"/>
        </w:rPr>
        <w:t>kodas 191135578</w:t>
      </w:r>
      <w:r w:rsidRPr="001D08A3">
        <w:rPr>
          <w:rFonts w:ascii="Times New Roman" w:hAnsi="Times New Roman" w:cs="Times New Roman"/>
          <w:sz w:val="24"/>
        </w:rPr>
        <w:t>, ne PVM mokėtoja</w:t>
      </w:r>
    </w:p>
    <w:p w:rsidR="001D08A3" w:rsidRPr="001D08A3" w:rsidRDefault="001D08A3" w:rsidP="001D08A3">
      <w:pPr>
        <w:tabs>
          <w:tab w:val="center" w:pos="2835"/>
        </w:tabs>
        <w:ind w:left="5580" w:hanging="5580"/>
        <w:rPr>
          <w:rFonts w:ascii="Times New Roman" w:hAnsi="Times New Roman" w:cs="Times New Roman"/>
          <w:i/>
          <w:sz w:val="24"/>
        </w:rPr>
      </w:pPr>
    </w:p>
    <w:p w:rsidR="0023200A" w:rsidRPr="0023200A" w:rsidRDefault="00F81CCA" w:rsidP="0023200A">
      <w:pPr>
        <w:tabs>
          <w:tab w:val="right" w:leader="underscore" w:pos="8505"/>
        </w:tabs>
        <w:jc w:val="center"/>
        <w:rPr>
          <w:rFonts w:ascii="Times New Roman" w:hAnsi="Times New Roman" w:cs="Times New Roman"/>
          <w:b/>
          <w:sz w:val="24"/>
        </w:rPr>
      </w:pPr>
      <w:r>
        <w:rPr>
          <w:rFonts w:ascii="Times New Roman" w:hAnsi="Times New Roman" w:cs="Times New Roman"/>
          <w:b/>
          <w:sz w:val="24"/>
          <w:lang w:eastAsia="en-US"/>
        </w:rPr>
        <w:t xml:space="preserve">VAISTŲ </w:t>
      </w:r>
      <w:r w:rsidR="0023200A">
        <w:rPr>
          <w:rFonts w:ascii="Times New Roman" w:hAnsi="Times New Roman" w:cs="Times New Roman"/>
          <w:b/>
          <w:sz w:val="24"/>
          <w:lang w:eastAsia="en-US"/>
        </w:rPr>
        <w:t>M</w:t>
      </w:r>
      <w:r w:rsidR="0023200A" w:rsidRPr="0023200A">
        <w:rPr>
          <w:rFonts w:ascii="Times New Roman" w:hAnsi="Times New Roman" w:cs="Times New Roman"/>
          <w:b/>
          <w:sz w:val="24"/>
        </w:rPr>
        <w:t>AŽOS VERTĖS</w:t>
      </w:r>
      <w:r w:rsidR="0023200A">
        <w:rPr>
          <w:rFonts w:ascii="Times New Roman" w:hAnsi="Times New Roman" w:cs="Times New Roman"/>
          <w:b/>
          <w:sz w:val="24"/>
        </w:rPr>
        <w:t xml:space="preserve"> SKELBIAMO</w:t>
      </w:r>
    </w:p>
    <w:p w:rsidR="001D08A3" w:rsidRPr="001D08A3" w:rsidRDefault="0023200A" w:rsidP="0023200A">
      <w:pPr>
        <w:tabs>
          <w:tab w:val="right" w:leader="underscore" w:pos="8505"/>
        </w:tabs>
        <w:jc w:val="center"/>
        <w:rPr>
          <w:rFonts w:ascii="Times New Roman" w:hAnsi="Times New Roman" w:cs="Times New Roman"/>
          <w:b/>
          <w:sz w:val="24"/>
        </w:rPr>
      </w:pPr>
      <w:r w:rsidRPr="0023200A">
        <w:rPr>
          <w:rFonts w:ascii="Times New Roman" w:hAnsi="Times New Roman" w:cs="Times New Roman"/>
          <w:b/>
          <w:sz w:val="24"/>
        </w:rPr>
        <w:t>PIRKIMO SĄLYGOS</w:t>
      </w:r>
    </w:p>
    <w:p w:rsidR="00CC551B" w:rsidRDefault="00CC551B" w:rsidP="00CC551B">
      <w:pPr>
        <w:ind w:firstLine="0"/>
        <w:rPr>
          <w:rFonts w:ascii="Times New Roman" w:hAnsi="Times New Roman" w:cs="Times New Roman"/>
          <w:b/>
          <w:sz w:val="24"/>
        </w:rPr>
      </w:pPr>
    </w:p>
    <w:p w:rsidR="00CC551B" w:rsidRPr="005E14F4" w:rsidRDefault="00330B0C" w:rsidP="001D08A3">
      <w:pPr>
        <w:ind w:firstLine="0"/>
        <w:jc w:val="center"/>
        <w:rPr>
          <w:rFonts w:ascii="Times New Roman" w:hAnsi="Times New Roman" w:cs="Times New Roman"/>
          <w:b/>
          <w:sz w:val="24"/>
        </w:rPr>
      </w:pPr>
      <w:r w:rsidRPr="005E14F4">
        <w:rPr>
          <w:rFonts w:ascii="Times New Roman" w:hAnsi="Times New Roman" w:cs="Times New Roman"/>
          <w:b/>
          <w:sz w:val="24"/>
        </w:rPr>
        <w:t>201</w:t>
      </w:r>
      <w:r w:rsidR="006D25C8">
        <w:rPr>
          <w:rFonts w:ascii="Times New Roman" w:hAnsi="Times New Roman" w:cs="Times New Roman"/>
          <w:b/>
          <w:sz w:val="24"/>
        </w:rPr>
        <w:t>7</w:t>
      </w:r>
      <w:r w:rsidRPr="005E14F4">
        <w:rPr>
          <w:rFonts w:ascii="Times New Roman" w:hAnsi="Times New Roman" w:cs="Times New Roman"/>
          <w:b/>
          <w:sz w:val="24"/>
        </w:rPr>
        <w:t>-02-</w:t>
      </w:r>
      <w:r w:rsidR="0023200A">
        <w:rPr>
          <w:rFonts w:ascii="Times New Roman" w:hAnsi="Times New Roman" w:cs="Times New Roman"/>
          <w:b/>
          <w:sz w:val="24"/>
        </w:rPr>
        <w:t>27</w:t>
      </w:r>
      <w:r w:rsidR="001D08A3" w:rsidRPr="005E14F4">
        <w:rPr>
          <w:rFonts w:ascii="Times New Roman" w:hAnsi="Times New Roman" w:cs="Times New Roman"/>
          <w:b/>
          <w:sz w:val="24"/>
        </w:rPr>
        <w:t xml:space="preserve"> Nr. F1-</w:t>
      </w:r>
      <w:r w:rsidR="00DC08BB">
        <w:rPr>
          <w:rFonts w:ascii="Times New Roman" w:hAnsi="Times New Roman" w:cs="Times New Roman"/>
          <w:b/>
          <w:sz w:val="24"/>
        </w:rPr>
        <w:t>17/60</w:t>
      </w:r>
    </w:p>
    <w:p w:rsidR="00CC551B" w:rsidRDefault="00CC551B" w:rsidP="00CC551B">
      <w:pPr>
        <w:ind w:firstLine="0"/>
        <w:rPr>
          <w:rFonts w:ascii="Times New Roman" w:hAnsi="Times New Roman" w:cs="Times New Roman"/>
          <w:b/>
          <w:sz w:val="24"/>
        </w:rPr>
      </w:pPr>
    </w:p>
    <w:p w:rsidR="001D08A3" w:rsidRPr="002657F4" w:rsidRDefault="001D08A3" w:rsidP="00CC551B">
      <w:pPr>
        <w:ind w:firstLine="0"/>
        <w:rPr>
          <w:rFonts w:ascii="Times New Roman" w:hAnsi="Times New Roman" w:cs="Times New Roman"/>
          <w:b/>
          <w:sz w:val="24"/>
        </w:rPr>
      </w:pPr>
    </w:p>
    <w:p w:rsidR="00CC551B" w:rsidRPr="002657F4" w:rsidRDefault="00CC551B" w:rsidP="00CC551B">
      <w:pPr>
        <w:ind w:firstLine="0"/>
        <w:jc w:val="center"/>
        <w:rPr>
          <w:rFonts w:ascii="Times New Roman" w:hAnsi="Times New Roman" w:cs="Times New Roman"/>
          <w:sz w:val="24"/>
        </w:rPr>
      </w:pPr>
      <w:r w:rsidRPr="002657F4">
        <w:rPr>
          <w:rFonts w:ascii="Times New Roman" w:hAnsi="Times New Roman" w:cs="Times New Roman"/>
          <w:sz w:val="24"/>
        </w:rPr>
        <w:t>TURINYS</w:t>
      </w:r>
    </w:p>
    <w:p w:rsidR="00CC551B" w:rsidRPr="002657F4" w:rsidRDefault="00CC551B" w:rsidP="00CC551B">
      <w:pPr>
        <w:ind w:right="-900" w:firstLine="0"/>
        <w:jc w:val="center"/>
        <w:rPr>
          <w:rFonts w:ascii="Times New Roman" w:hAnsi="Times New Roman" w:cs="Times New Roman"/>
          <w:sz w:val="24"/>
        </w:rPr>
      </w:pPr>
    </w:p>
    <w:tbl>
      <w:tblPr>
        <w:tblW w:w="9637" w:type="dxa"/>
        <w:tblLook w:val="01E0" w:firstRow="1" w:lastRow="1" w:firstColumn="1" w:lastColumn="1" w:noHBand="0" w:noVBand="0"/>
      </w:tblPr>
      <w:tblGrid>
        <w:gridCol w:w="915"/>
        <w:gridCol w:w="8722"/>
      </w:tblGrid>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 xml:space="preserve">1. </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BENDROSIOS NUOSTATOS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2.</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PIRKIMO OBJEKTAS</w:t>
            </w:r>
          </w:p>
        </w:tc>
      </w:tr>
      <w:tr w:rsidR="00CC551B" w:rsidRPr="002657F4" w:rsidTr="00BE1827">
        <w:trPr>
          <w:trHeight w:val="182"/>
        </w:trPr>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 xml:space="preserve">3. </w:t>
            </w:r>
          </w:p>
        </w:tc>
        <w:tc>
          <w:tcPr>
            <w:tcW w:w="8437"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 xml:space="preserve">TEIKĖJŲ </w:t>
            </w:r>
            <w:r w:rsidRPr="002657F4">
              <w:rPr>
                <w:rFonts w:ascii="Times New Roman" w:hAnsi="Times New Roman" w:cs="Times New Roman"/>
                <w:sz w:val="24"/>
              </w:rPr>
              <w:t>KVALIFIKACIJOS REIKALAVIMAI</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4.</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ŪKIO SUBJEKTŲ GRUPĖS DALYVAVIMAS PIRKIMO PROCEDŪROSE</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5.</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PASIŪLYMŲ RENGIMAS, PATEIKIMAS, KEITIMAS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6.</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PASIŪLYMŲ GALIOJIMO UŽTIKRINIMAS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7.</w:t>
            </w:r>
          </w:p>
        </w:tc>
        <w:tc>
          <w:tcPr>
            <w:tcW w:w="8437" w:type="dxa"/>
          </w:tcPr>
          <w:p w:rsidR="00CC551B" w:rsidRPr="002657F4" w:rsidRDefault="00A11DDC" w:rsidP="00BE1827">
            <w:pPr>
              <w:ind w:firstLine="0"/>
              <w:rPr>
                <w:rFonts w:ascii="Times New Roman" w:hAnsi="Times New Roman" w:cs="Times New Roman"/>
                <w:sz w:val="24"/>
              </w:rPr>
            </w:pPr>
            <w:r>
              <w:rPr>
                <w:rFonts w:ascii="Times New Roman" w:hAnsi="Times New Roman" w:cs="Times New Roman"/>
                <w:sz w:val="24"/>
              </w:rPr>
              <w:t>APKLAUSOS</w:t>
            </w:r>
            <w:r w:rsidR="00CC551B" w:rsidRPr="002657F4">
              <w:rPr>
                <w:rFonts w:ascii="Times New Roman" w:hAnsi="Times New Roman" w:cs="Times New Roman"/>
                <w:sz w:val="24"/>
              </w:rPr>
              <w:t xml:space="preserve"> SĄLYGŲ PAAIŠKINIMAS IR PATIKSLINIMAS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8.</w:t>
            </w:r>
          </w:p>
        </w:tc>
        <w:tc>
          <w:tcPr>
            <w:tcW w:w="8437" w:type="dxa"/>
          </w:tcPr>
          <w:p w:rsidR="00CC551B" w:rsidRPr="002657F4" w:rsidRDefault="00B94741" w:rsidP="00447659">
            <w:pPr>
              <w:ind w:firstLine="0"/>
              <w:rPr>
                <w:rFonts w:ascii="Times New Roman" w:hAnsi="Times New Roman" w:cs="Times New Roman"/>
                <w:sz w:val="24"/>
              </w:rPr>
            </w:pPr>
            <w:r>
              <w:rPr>
                <w:rFonts w:ascii="Times New Roman" w:hAnsi="Times New Roman" w:cs="Times New Roman"/>
                <w:sz w:val="24"/>
              </w:rPr>
              <w:t>SUSIPAŽINIM</w:t>
            </w:r>
            <w:r w:rsidR="00447659">
              <w:rPr>
                <w:rFonts w:ascii="Times New Roman" w:hAnsi="Times New Roman" w:cs="Times New Roman"/>
                <w:sz w:val="24"/>
              </w:rPr>
              <w:t>AS</w:t>
            </w:r>
            <w:r w:rsidR="00CC551B" w:rsidRPr="002657F4">
              <w:rPr>
                <w:rFonts w:ascii="Times New Roman" w:hAnsi="Times New Roman" w:cs="Times New Roman"/>
                <w:sz w:val="24"/>
              </w:rPr>
              <w:t xml:space="preserve"> SU </w:t>
            </w:r>
            <w:r w:rsidR="00447659">
              <w:rPr>
                <w:rFonts w:ascii="Times New Roman" w:hAnsi="Times New Roman" w:cs="Times New Roman"/>
                <w:sz w:val="24"/>
              </w:rPr>
              <w:t>GAUTAIS PASIŪLYMAIS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9.</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PASIŪLYMŲ NAGRINĖJIMAS IR PASIŪLYMŲ ATMETIMO PRIEŽASTYS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10.</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PASIŪLYMŲ VERTINIMAS</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11.</w:t>
            </w:r>
          </w:p>
        </w:tc>
        <w:tc>
          <w:tcPr>
            <w:tcW w:w="8437" w:type="dxa"/>
          </w:tcPr>
          <w:p w:rsidR="00CC551B" w:rsidRPr="0030169A" w:rsidRDefault="00CC551B" w:rsidP="00BE1827">
            <w:pPr>
              <w:ind w:firstLine="0"/>
              <w:rPr>
                <w:rFonts w:ascii="Times New Roman" w:hAnsi="Times New Roman" w:cs="Times New Roman"/>
                <w:sz w:val="24"/>
                <w:lang w:val="pt-BR"/>
              </w:rPr>
            </w:pPr>
            <w:r w:rsidRPr="00C45605">
              <w:rPr>
                <w:rFonts w:ascii="Times New Roman" w:hAnsi="Times New Roman" w:cs="Times New Roman"/>
                <w:sz w:val="24"/>
              </w:rPr>
              <w:t>S</w:t>
            </w:r>
            <w:r w:rsidRPr="0030169A">
              <w:rPr>
                <w:rFonts w:ascii="Times New Roman" w:hAnsi="Times New Roman" w:cs="Times New Roman"/>
                <w:sz w:val="24"/>
                <w:lang w:val="pt-BR"/>
              </w:rPr>
              <w:t>PRENDIMAS D</w:t>
            </w:r>
            <w:r w:rsidRPr="00C45605">
              <w:rPr>
                <w:rFonts w:ascii="Times New Roman" w:hAnsi="Times New Roman" w:cs="Times New Roman"/>
                <w:sz w:val="24"/>
              </w:rPr>
              <w:t>ĖL PIRKIMO SUTARTIES SUDARYMO</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12.</w:t>
            </w: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PRETENZIJŲ IR SKUNDŲ NAGRINĖJIMO TVARKA</w:t>
            </w: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r>
              <w:rPr>
                <w:rFonts w:ascii="Times New Roman" w:hAnsi="Times New Roman" w:cs="Times New Roman"/>
                <w:sz w:val="24"/>
              </w:rPr>
              <w:t>13.</w:t>
            </w:r>
          </w:p>
        </w:tc>
        <w:tc>
          <w:tcPr>
            <w:tcW w:w="8437" w:type="dxa"/>
          </w:tcPr>
          <w:p w:rsidR="00CC551B" w:rsidRPr="00C45605" w:rsidRDefault="007D3632" w:rsidP="00BE1827">
            <w:pPr>
              <w:ind w:firstLine="0"/>
              <w:rPr>
                <w:rFonts w:ascii="Times New Roman" w:hAnsi="Times New Roman" w:cs="Times New Roman"/>
                <w:sz w:val="24"/>
              </w:rPr>
            </w:pPr>
            <w:r w:rsidRPr="007D3632">
              <w:rPr>
                <w:rFonts w:ascii="Times New Roman" w:hAnsi="Times New Roman" w:cs="Times New Roman"/>
                <w:sz w:val="24"/>
              </w:rPr>
              <w:t>PIRKIMO SUTARTIES SĄLYGOS</w:t>
            </w:r>
          </w:p>
        </w:tc>
      </w:tr>
      <w:tr w:rsidR="00CC551B" w:rsidRPr="002657F4" w:rsidTr="00BE1827">
        <w:tc>
          <w:tcPr>
            <w:tcW w:w="850" w:type="dxa"/>
          </w:tcPr>
          <w:p w:rsidR="00CC551B" w:rsidRPr="002657F4" w:rsidRDefault="00CC551B" w:rsidP="007D3632">
            <w:pPr>
              <w:ind w:left="0" w:firstLine="0"/>
              <w:rPr>
                <w:rFonts w:ascii="Times New Roman" w:hAnsi="Times New Roman" w:cs="Times New Roman"/>
                <w:sz w:val="24"/>
              </w:rPr>
            </w:pPr>
          </w:p>
        </w:tc>
        <w:tc>
          <w:tcPr>
            <w:tcW w:w="8437" w:type="dxa"/>
          </w:tcPr>
          <w:p w:rsidR="006D25C8" w:rsidRPr="002657F4" w:rsidRDefault="006D25C8" w:rsidP="007D3632">
            <w:pPr>
              <w:ind w:left="0" w:firstLine="0"/>
              <w:rPr>
                <w:rFonts w:ascii="Times New Roman" w:hAnsi="Times New Roman" w:cs="Times New Roman"/>
                <w:sz w:val="24"/>
              </w:rPr>
            </w:pPr>
          </w:p>
        </w:tc>
      </w:tr>
      <w:tr w:rsidR="00CC551B" w:rsidRPr="002657F4" w:rsidTr="00BE1827">
        <w:tc>
          <w:tcPr>
            <w:tcW w:w="850" w:type="dxa"/>
          </w:tcPr>
          <w:p w:rsidR="00CC551B" w:rsidRPr="002657F4" w:rsidRDefault="00CC551B" w:rsidP="00BE1827">
            <w:pPr>
              <w:ind w:firstLine="0"/>
              <w:rPr>
                <w:rFonts w:ascii="Times New Roman" w:hAnsi="Times New Roman" w:cs="Times New Roman"/>
                <w:sz w:val="24"/>
              </w:rPr>
            </w:pPr>
          </w:p>
        </w:tc>
        <w:tc>
          <w:tcPr>
            <w:tcW w:w="8437" w:type="dxa"/>
          </w:tcPr>
          <w:p w:rsidR="00CC551B" w:rsidRPr="002657F4" w:rsidRDefault="00CC551B" w:rsidP="00BE1827">
            <w:pPr>
              <w:ind w:firstLine="0"/>
              <w:rPr>
                <w:rFonts w:ascii="Times New Roman" w:hAnsi="Times New Roman" w:cs="Times New Roman"/>
                <w:sz w:val="24"/>
              </w:rPr>
            </w:pPr>
            <w:r w:rsidRPr="002657F4">
              <w:rPr>
                <w:rFonts w:ascii="Times New Roman" w:hAnsi="Times New Roman" w:cs="Times New Roman"/>
                <w:sz w:val="24"/>
              </w:rPr>
              <w:t>PRIEDAI:</w:t>
            </w:r>
          </w:p>
        </w:tc>
      </w:tr>
    </w:tbl>
    <w:p w:rsidR="00CC551B" w:rsidRDefault="00CC551B" w:rsidP="00CC551B">
      <w:pPr>
        <w:numPr>
          <w:ilvl w:val="0"/>
          <w:numId w:val="2"/>
        </w:numPr>
        <w:rPr>
          <w:rFonts w:ascii="Times New Roman" w:hAnsi="Times New Roman" w:cs="Times New Roman"/>
          <w:sz w:val="24"/>
        </w:rPr>
      </w:pPr>
      <w:r w:rsidRPr="002657F4">
        <w:rPr>
          <w:rFonts w:ascii="Times New Roman" w:hAnsi="Times New Roman" w:cs="Times New Roman"/>
          <w:sz w:val="24"/>
        </w:rPr>
        <w:t>Pasiūlymo form</w:t>
      </w:r>
      <w:r>
        <w:rPr>
          <w:rFonts w:ascii="Times New Roman" w:hAnsi="Times New Roman" w:cs="Times New Roman"/>
          <w:sz w:val="24"/>
        </w:rPr>
        <w:t>a</w:t>
      </w:r>
    </w:p>
    <w:p w:rsidR="00CC551B" w:rsidRDefault="00CC551B" w:rsidP="00CC551B">
      <w:pPr>
        <w:ind w:firstLine="0"/>
        <w:jc w:val="center"/>
        <w:rPr>
          <w:rFonts w:ascii="Times New Roman" w:hAnsi="Times New Roman" w:cs="Times New Roman"/>
          <w:b/>
          <w:sz w:val="24"/>
        </w:rPr>
      </w:pPr>
    </w:p>
    <w:p w:rsidR="00B94741" w:rsidRDefault="00B94741">
      <w:pPr>
        <w:spacing w:after="200" w:line="276" w:lineRule="auto"/>
        <w:ind w:firstLine="0"/>
        <w:rPr>
          <w:rFonts w:ascii="Times New Roman" w:hAnsi="Times New Roman" w:cs="Times New Roman"/>
          <w:b/>
          <w:sz w:val="24"/>
        </w:rPr>
      </w:pPr>
      <w:r>
        <w:rPr>
          <w:rFonts w:ascii="Times New Roman" w:hAnsi="Times New Roman" w:cs="Times New Roman"/>
          <w:b/>
          <w:sz w:val="24"/>
        </w:rPr>
        <w:br w:type="page"/>
      </w:r>
    </w:p>
    <w:p w:rsidR="00CC551B" w:rsidRPr="002657F4" w:rsidRDefault="00CC551B" w:rsidP="00CC551B">
      <w:pPr>
        <w:ind w:firstLine="0"/>
        <w:jc w:val="center"/>
        <w:rPr>
          <w:rFonts w:ascii="Times New Roman" w:hAnsi="Times New Roman" w:cs="Times New Roman"/>
          <w:b/>
          <w:sz w:val="24"/>
        </w:rPr>
      </w:pPr>
      <w:r>
        <w:rPr>
          <w:rFonts w:ascii="Times New Roman" w:hAnsi="Times New Roman" w:cs="Times New Roman"/>
          <w:b/>
          <w:sz w:val="24"/>
        </w:rPr>
        <w:lastRenderedPageBreak/>
        <w:t>1</w:t>
      </w:r>
      <w:r w:rsidRPr="002657F4">
        <w:rPr>
          <w:rFonts w:ascii="Times New Roman" w:hAnsi="Times New Roman" w:cs="Times New Roman"/>
          <w:b/>
          <w:sz w:val="24"/>
        </w:rPr>
        <w:t>. BENDROSIOS NUOSTATOS</w:t>
      </w:r>
    </w:p>
    <w:p w:rsidR="00CC551B" w:rsidRPr="002657F4" w:rsidRDefault="00CC551B" w:rsidP="00CC551B">
      <w:pPr>
        <w:rPr>
          <w:rFonts w:ascii="Times New Roman" w:hAnsi="Times New Roman" w:cs="Times New Roman"/>
          <w:b/>
          <w:sz w:val="24"/>
        </w:rPr>
      </w:pPr>
    </w:p>
    <w:p w:rsidR="0001719E" w:rsidRPr="0001719E" w:rsidRDefault="0001719E" w:rsidP="00CC551B">
      <w:pPr>
        <w:numPr>
          <w:ilvl w:val="1"/>
          <w:numId w:val="4"/>
        </w:numPr>
        <w:rPr>
          <w:rFonts w:ascii="Times New Roman" w:hAnsi="Times New Roman" w:cs="Times New Roman"/>
          <w:sz w:val="24"/>
        </w:rPr>
      </w:pPr>
      <w:r w:rsidRPr="0001719E">
        <w:rPr>
          <w:rFonts w:ascii="Times New Roman" w:hAnsi="Times New Roman" w:cs="Times New Roman"/>
          <w:b/>
          <w:sz w:val="24"/>
        </w:rPr>
        <w:t>VšĮ Plungės rajono savivaldybės ligoninė</w:t>
      </w:r>
      <w:r w:rsidRPr="0001719E">
        <w:rPr>
          <w:rFonts w:ascii="Times New Roman" w:hAnsi="Times New Roman" w:cs="Times New Roman"/>
          <w:sz w:val="24"/>
        </w:rPr>
        <w:t xml:space="preserve"> (toliau – </w:t>
      </w:r>
      <w:r w:rsidRPr="0001719E">
        <w:rPr>
          <w:rFonts w:ascii="Times New Roman" w:hAnsi="Times New Roman" w:cs="Times New Roman"/>
          <w:b/>
          <w:sz w:val="24"/>
        </w:rPr>
        <w:t>perkančioji organizacija</w:t>
      </w:r>
      <w:r w:rsidRPr="0001719E">
        <w:rPr>
          <w:rFonts w:ascii="Times New Roman" w:hAnsi="Times New Roman" w:cs="Times New Roman"/>
          <w:sz w:val="24"/>
        </w:rPr>
        <w:t xml:space="preserve">) organizuoja </w:t>
      </w:r>
      <w:proofErr w:type="spellStart"/>
      <w:r w:rsidR="005266D8">
        <w:rPr>
          <w:rFonts w:ascii="Times New Roman" w:hAnsi="Times New Roman" w:cs="Times New Roman"/>
          <w:b/>
          <w:sz w:val="24"/>
        </w:rPr>
        <w:t>Sol</w:t>
      </w:r>
      <w:proofErr w:type="spellEnd"/>
      <w:r w:rsidR="005266D8">
        <w:rPr>
          <w:rFonts w:ascii="Times New Roman" w:hAnsi="Times New Roman" w:cs="Times New Roman"/>
          <w:b/>
          <w:sz w:val="24"/>
        </w:rPr>
        <w:t xml:space="preserve">. </w:t>
      </w:r>
      <w:proofErr w:type="spellStart"/>
      <w:r w:rsidR="005266D8">
        <w:rPr>
          <w:rFonts w:ascii="Times New Roman" w:hAnsi="Times New Roman" w:cs="Times New Roman"/>
          <w:b/>
          <w:sz w:val="24"/>
        </w:rPr>
        <w:t>Diazepami</w:t>
      </w:r>
      <w:proofErr w:type="spellEnd"/>
      <w:r w:rsidR="005266D8">
        <w:rPr>
          <w:rFonts w:ascii="Times New Roman" w:hAnsi="Times New Roman" w:cs="Times New Roman"/>
          <w:b/>
          <w:sz w:val="24"/>
        </w:rPr>
        <w:t xml:space="preserve"> vaisto</w:t>
      </w:r>
      <w:r w:rsidRPr="0001719E">
        <w:rPr>
          <w:rFonts w:ascii="Times New Roman" w:hAnsi="Times New Roman" w:cs="Times New Roman"/>
          <w:sz w:val="24"/>
        </w:rPr>
        <w:t xml:space="preserve"> (toliau- </w:t>
      </w:r>
      <w:r w:rsidRPr="0001719E">
        <w:rPr>
          <w:rFonts w:ascii="Times New Roman" w:hAnsi="Times New Roman" w:cs="Times New Roman"/>
          <w:b/>
          <w:sz w:val="24"/>
        </w:rPr>
        <w:t>prekės</w:t>
      </w:r>
      <w:r w:rsidRPr="0001719E">
        <w:rPr>
          <w:rFonts w:ascii="Times New Roman" w:hAnsi="Times New Roman" w:cs="Times New Roman"/>
          <w:sz w:val="24"/>
        </w:rPr>
        <w:t>) pirkimą, kuri</w:t>
      </w:r>
      <w:r w:rsidR="005266D8">
        <w:rPr>
          <w:rFonts w:ascii="Times New Roman" w:hAnsi="Times New Roman" w:cs="Times New Roman"/>
          <w:sz w:val="24"/>
        </w:rPr>
        <w:t>o</w:t>
      </w:r>
      <w:r w:rsidRPr="0001719E">
        <w:rPr>
          <w:rFonts w:ascii="Times New Roman" w:hAnsi="Times New Roman" w:cs="Times New Roman"/>
          <w:sz w:val="24"/>
        </w:rPr>
        <w:t xml:space="preserve"> kodas pagal </w:t>
      </w:r>
      <w:r w:rsidRPr="0001719E">
        <w:rPr>
          <w:rFonts w:ascii="Times New Roman" w:hAnsi="Times New Roman" w:cs="Times New Roman"/>
          <w:b/>
          <w:sz w:val="24"/>
        </w:rPr>
        <w:t xml:space="preserve">BVPŽ  33600000-6. </w:t>
      </w:r>
      <w:bookmarkStart w:id="0" w:name="_Toc60525483"/>
      <w:bookmarkStart w:id="1" w:name="_Toc47844929"/>
    </w:p>
    <w:p w:rsidR="00C241E7" w:rsidRDefault="00090EA7" w:rsidP="00CC551B">
      <w:pPr>
        <w:numPr>
          <w:ilvl w:val="1"/>
          <w:numId w:val="4"/>
        </w:numPr>
        <w:rPr>
          <w:rFonts w:ascii="Times New Roman" w:hAnsi="Times New Roman" w:cs="Times New Roman"/>
          <w:sz w:val="24"/>
        </w:rPr>
      </w:pPr>
      <w:r w:rsidRPr="00C241E7">
        <w:rPr>
          <w:rFonts w:ascii="Times New Roman" w:hAnsi="Times New Roman" w:cs="Times New Roman"/>
          <w:sz w:val="24"/>
        </w:rPr>
        <w:t>Pirkimas vykdomas vadovaujantis Lietuvos Respublikos viešųjų pirkimų įstatymu, kitais viešuosius pirkimus reglamentuojančiais teisės aktais bei konkurso sąlygomis</w:t>
      </w:r>
      <w:r w:rsidR="00CC551B" w:rsidRPr="00C241E7">
        <w:rPr>
          <w:rFonts w:ascii="Times New Roman" w:hAnsi="Times New Roman" w:cs="Times New Roman"/>
          <w:sz w:val="24"/>
        </w:rPr>
        <w:t>.</w:t>
      </w:r>
    </w:p>
    <w:p w:rsidR="00C241E7" w:rsidRDefault="00CC551B" w:rsidP="00CC551B">
      <w:pPr>
        <w:numPr>
          <w:ilvl w:val="1"/>
          <w:numId w:val="4"/>
        </w:numPr>
        <w:rPr>
          <w:rFonts w:ascii="Times New Roman" w:hAnsi="Times New Roman" w:cs="Times New Roman"/>
          <w:sz w:val="24"/>
        </w:rPr>
      </w:pPr>
      <w:r w:rsidRPr="00C241E7">
        <w:rPr>
          <w:rFonts w:ascii="Times New Roman" w:hAnsi="Times New Roman" w:cs="Times New Roman"/>
          <w:sz w:val="24"/>
        </w:rPr>
        <w:t>Vartojamos pagrindinės sąvokos apibrėžtos Viešųjų pirkimų įstatyme ir Taisyklėse.</w:t>
      </w:r>
    </w:p>
    <w:p w:rsidR="00C241E7" w:rsidRDefault="00C241E7" w:rsidP="00CC551B">
      <w:pPr>
        <w:numPr>
          <w:ilvl w:val="1"/>
          <w:numId w:val="4"/>
        </w:numPr>
        <w:rPr>
          <w:rFonts w:ascii="Times New Roman" w:hAnsi="Times New Roman" w:cs="Times New Roman"/>
          <w:sz w:val="24"/>
        </w:rPr>
      </w:pPr>
      <w:r w:rsidRPr="00C241E7">
        <w:rPr>
          <w:rFonts w:ascii="Times New Roman" w:hAnsi="Times New Roman" w:cs="Times New Roman"/>
          <w:sz w:val="24"/>
        </w:rPr>
        <w:t>Pirkimas atliekamas laikantis lygiateisiškumo, nediskriminavimo, skaidrumo, abipusio pripažinimo, proporcingumo principų ir konfidencialumo bei nešališkumo reikalavimų. Priimant sprendimus dėl konkurso (pirkimo) sąlygų, vadovaujamasi racionalumo principu.</w:t>
      </w:r>
    </w:p>
    <w:p w:rsidR="00C241E7" w:rsidRDefault="00CC551B" w:rsidP="00CC551B">
      <w:pPr>
        <w:numPr>
          <w:ilvl w:val="1"/>
          <w:numId w:val="4"/>
        </w:numPr>
        <w:rPr>
          <w:rFonts w:ascii="Times New Roman" w:hAnsi="Times New Roman" w:cs="Times New Roman"/>
          <w:b/>
          <w:sz w:val="24"/>
        </w:rPr>
      </w:pPr>
      <w:r w:rsidRPr="00C241E7">
        <w:rPr>
          <w:rFonts w:ascii="Times New Roman" w:hAnsi="Times New Roman" w:cs="Times New Roman"/>
          <w:b/>
          <w:sz w:val="24"/>
        </w:rPr>
        <w:t>Perkančioji organizacija nėra pridėtinės vertės mokesčio (toliau – PVM) mokėtoja.</w:t>
      </w:r>
    </w:p>
    <w:p w:rsidR="00741660" w:rsidRPr="00741660" w:rsidRDefault="00013ED3" w:rsidP="00741660">
      <w:pPr>
        <w:numPr>
          <w:ilvl w:val="1"/>
          <w:numId w:val="4"/>
        </w:numPr>
        <w:rPr>
          <w:rFonts w:ascii="Times New Roman" w:hAnsi="Times New Roman" w:cs="Times New Roman"/>
          <w:b/>
          <w:sz w:val="24"/>
          <w:u w:val="single"/>
        </w:rPr>
      </w:pPr>
      <w:r w:rsidRPr="00C241E7">
        <w:rPr>
          <w:rFonts w:ascii="Times New Roman" w:hAnsi="Times New Roman" w:cs="Times New Roman"/>
          <w:sz w:val="24"/>
        </w:rPr>
        <w:t xml:space="preserve">Perkančiosios organizacijos kontaktinis asmuo dėl pirkimo yra </w:t>
      </w:r>
      <w:r w:rsidR="001D08A3" w:rsidRPr="00C241E7">
        <w:rPr>
          <w:rFonts w:ascii="Times New Roman" w:hAnsi="Times New Roman" w:cs="Times New Roman"/>
          <w:sz w:val="24"/>
        </w:rPr>
        <w:t xml:space="preserve">specialistė viešiesiems pirkimams </w:t>
      </w:r>
      <w:r w:rsidR="00C241E7">
        <w:rPr>
          <w:rFonts w:ascii="Times New Roman" w:hAnsi="Times New Roman" w:cs="Times New Roman"/>
          <w:sz w:val="24"/>
        </w:rPr>
        <w:t xml:space="preserve">Rasa </w:t>
      </w:r>
      <w:proofErr w:type="spellStart"/>
      <w:r w:rsidR="00C241E7">
        <w:rPr>
          <w:rFonts w:ascii="Times New Roman" w:hAnsi="Times New Roman" w:cs="Times New Roman"/>
          <w:sz w:val="24"/>
        </w:rPr>
        <w:t>Skurvydienė</w:t>
      </w:r>
      <w:proofErr w:type="spellEnd"/>
      <w:r w:rsidR="001D08A3" w:rsidRPr="00C241E7">
        <w:rPr>
          <w:rFonts w:ascii="Times New Roman" w:hAnsi="Times New Roman" w:cs="Times New Roman"/>
          <w:sz w:val="24"/>
        </w:rPr>
        <w:t>,</w:t>
      </w:r>
      <w:r w:rsidRPr="00C241E7">
        <w:rPr>
          <w:rFonts w:ascii="Times New Roman" w:hAnsi="Times New Roman" w:cs="Times New Roman"/>
          <w:sz w:val="24"/>
        </w:rPr>
        <w:t xml:space="preserve"> </w:t>
      </w:r>
      <w:r w:rsidR="001D08A3" w:rsidRPr="00C241E7">
        <w:rPr>
          <w:rFonts w:ascii="Times New Roman" w:hAnsi="Times New Roman" w:cs="Times New Roman"/>
          <w:sz w:val="24"/>
        </w:rPr>
        <w:t>J. Tumo-Vaižganto g. 89, Plungė</w:t>
      </w:r>
      <w:r w:rsidRPr="00C241E7">
        <w:rPr>
          <w:rFonts w:ascii="Times New Roman" w:hAnsi="Times New Roman" w:cs="Times New Roman"/>
          <w:sz w:val="24"/>
        </w:rPr>
        <w:t xml:space="preserve">, </w:t>
      </w:r>
      <w:r w:rsidR="00D35912" w:rsidRPr="00C241E7">
        <w:rPr>
          <w:rFonts w:ascii="Times New Roman" w:hAnsi="Times New Roman" w:cs="Times New Roman"/>
          <w:sz w:val="24"/>
        </w:rPr>
        <w:t>el.</w:t>
      </w:r>
      <w:r w:rsidR="00752286" w:rsidRPr="00C241E7">
        <w:rPr>
          <w:rFonts w:ascii="Times New Roman" w:hAnsi="Times New Roman" w:cs="Times New Roman"/>
          <w:sz w:val="24"/>
        </w:rPr>
        <w:t xml:space="preserve"> </w:t>
      </w:r>
      <w:r w:rsidR="00D35912" w:rsidRPr="00C241E7">
        <w:rPr>
          <w:rFonts w:ascii="Times New Roman" w:hAnsi="Times New Roman" w:cs="Times New Roman"/>
          <w:sz w:val="24"/>
        </w:rPr>
        <w:t xml:space="preserve">p. </w:t>
      </w:r>
      <w:hyperlink r:id="rId8" w:history="1">
        <w:r w:rsidR="001D08A3" w:rsidRPr="00C241E7">
          <w:rPr>
            <w:rStyle w:val="Hipersaitas"/>
            <w:rFonts w:ascii="Times New Roman" w:hAnsi="Times New Roman" w:cs="Times New Roman"/>
            <w:sz w:val="24"/>
          </w:rPr>
          <w:t>pirkimailigonine@gmail.com</w:t>
        </w:r>
      </w:hyperlink>
      <w:r w:rsidR="00D35912" w:rsidRPr="00C241E7">
        <w:rPr>
          <w:rFonts w:ascii="Times New Roman" w:hAnsi="Times New Roman" w:cs="Times New Roman"/>
          <w:sz w:val="24"/>
        </w:rPr>
        <w:t xml:space="preserve">. </w:t>
      </w:r>
    </w:p>
    <w:p w:rsidR="00741660" w:rsidRPr="00741660" w:rsidRDefault="00741660" w:rsidP="00962082">
      <w:pPr>
        <w:numPr>
          <w:ilvl w:val="1"/>
          <w:numId w:val="4"/>
        </w:numPr>
        <w:ind w:firstLine="533"/>
        <w:rPr>
          <w:rFonts w:ascii="Times New Roman" w:hAnsi="Times New Roman" w:cs="Times New Roman"/>
          <w:b/>
          <w:sz w:val="24"/>
          <w:u w:val="single"/>
        </w:rPr>
      </w:pPr>
      <w:r w:rsidRPr="00741660">
        <w:rPr>
          <w:rFonts w:ascii="Times New Roman" w:hAnsi="Times New Roman" w:cs="Times New Roman"/>
          <w:sz w:val="24"/>
        </w:rPr>
        <w:t xml:space="preserve">Susirašinėjimas vykdomas, bei pasiūlymai pateikiami </w:t>
      </w:r>
      <w:r w:rsidRPr="00741660">
        <w:rPr>
          <w:rFonts w:ascii="Times New Roman" w:hAnsi="Times New Roman" w:cs="Times New Roman"/>
          <w:b/>
          <w:sz w:val="24"/>
          <w:u w:val="single"/>
        </w:rPr>
        <w:t>tik elektroninėmis priemonėmis naudojant CVP IS.</w:t>
      </w:r>
    </w:p>
    <w:p w:rsidR="00CC551B" w:rsidRPr="00C241E7" w:rsidRDefault="00CC551B" w:rsidP="00741660">
      <w:pPr>
        <w:ind w:left="900" w:firstLine="0"/>
        <w:rPr>
          <w:rFonts w:ascii="Times New Roman" w:hAnsi="Times New Roman" w:cs="Times New Roman"/>
          <w:b/>
          <w:sz w:val="24"/>
        </w:rPr>
      </w:pPr>
    </w:p>
    <w:p w:rsidR="00CC551B" w:rsidRPr="002657F4" w:rsidRDefault="00CC551B" w:rsidP="00CC551B">
      <w:pPr>
        <w:ind w:firstLine="0"/>
        <w:jc w:val="center"/>
        <w:rPr>
          <w:rFonts w:ascii="Times New Roman" w:hAnsi="Times New Roman" w:cs="Times New Roman"/>
          <w:b/>
          <w:sz w:val="24"/>
        </w:rPr>
      </w:pPr>
      <w:r>
        <w:rPr>
          <w:rFonts w:ascii="Times New Roman" w:hAnsi="Times New Roman" w:cs="Times New Roman"/>
          <w:b/>
          <w:sz w:val="24"/>
        </w:rPr>
        <w:t>2</w:t>
      </w:r>
      <w:r w:rsidRPr="002657F4">
        <w:rPr>
          <w:rFonts w:ascii="Times New Roman" w:hAnsi="Times New Roman" w:cs="Times New Roman"/>
          <w:b/>
          <w:sz w:val="24"/>
        </w:rPr>
        <w:t>. PIRKIMO OBJEKTAS</w:t>
      </w:r>
      <w:bookmarkEnd w:id="0"/>
      <w:bookmarkEnd w:id="1"/>
    </w:p>
    <w:p w:rsidR="00CC551B" w:rsidRPr="00330B0C" w:rsidRDefault="00CC551B" w:rsidP="00CC551B">
      <w:pPr>
        <w:rPr>
          <w:rFonts w:ascii="Times New Roman" w:hAnsi="Times New Roman" w:cs="Times New Roman"/>
          <w:sz w:val="24"/>
        </w:rPr>
      </w:pPr>
    </w:p>
    <w:p w:rsidR="00962082" w:rsidRDefault="00CC551B" w:rsidP="00962082">
      <w:pPr>
        <w:rPr>
          <w:rFonts w:ascii="Times New Roman" w:hAnsi="Times New Roman" w:cs="Times New Roman"/>
          <w:b/>
          <w:sz w:val="24"/>
          <w:lang w:val="fi-FI"/>
        </w:rPr>
      </w:pPr>
      <w:r w:rsidRPr="00330B0C">
        <w:rPr>
          <w:rFonts w:ascii="Times New Roman" w:hAnsi="Times New Roman" w:cs="Times New Roman"/>
          <w:sz w:val="24"/>
          <w:lang w:val="fi-FI"/>
        </w:rPr>
        <w:t>2.1.</w:t>
      </w:r>
      <w:r w:rsidR="00962082" w:rsidRPr="00962082">
        <w:t xml:space="preserve"> </w:t>
      </w:r>
      <w:r w:rsidR="00962082" w:rsidRPr="00962082">
        <w:rPr>
          <w:rFonts w:ascii="Times New Roman" w:hAnsi="Times New Roman" w:cs="Times New Roman"/>
          <w:sz w:val="24"/>
          <w:lang w:val="fi-FI"/>
        </w:rPr>
        <w:t xml:space="preserve">Pirkimo objektas yra </w:t>
      </w:r>
      <w:r w:rsidR="00DC08BB" w:rsidRPr="00DC08BB">
        <w:rPr>
          <w:rFonts w:ascii="Times New Roman" w:hAnsi="Times New Roman" w:cs="Times New Roman"/>
          <w:b/>
          <w:sz w:val="24"/>
          <w:lang w:val="fi-FI"/>
        </w:rPr>
        <w:t xml:space="preserve">ne temperatūrinio režimo </w:t>
      </w:r>
      <w:r w:rsidR="005266D8" w:rsidRPr="00DC08BB">
        <w:rPr>
          <w:rFonts w:ascii="Times New Roman" w:hAnsi="Times New Roman" w:cs="Times New Roman"/>
          <w:b/>
          <w:sz w:val="24"/>
          <w:lang w:val="fi-FI"/>
        </w:rPr>
        <w:t>vaistas</w:t>
      </w:r>
      <w:r w:rsidR="005266D8">
        <w:rPr>
          <w:rFonts w:ascii="Times New Roman" w:hAnsi="Times New Roman" w:cs="Times New Roman"/>
          <w:b/>
          <w:sz w:val="24"/>
          <w:lang w:val="fi-FI"/>
        </w:rPr>
        <w:t xml:space="preserve"> Sol. Diazepami</w:t>
      </w:r>
      <w:r w:rsidR="00962082" w:rsidRPr="00962082">
        <w:rPr>
          <w:rFonts w:ascii="Times New Roman" w:hAnsi="Times New Roman" w:cs="Times New Roman"/>
          <w:b/>
          <w:sz w:val="24"/>
          <w:lang w:val="fi-FI"/>
        </w:rPr>
        <w:t>.</w:t>
      </w:r>
    </w:p>
    <w:p w:rsidR="00962082" w:rsidRDefault="00962082" w:rsidP="00962082">
      <w:pPr>
        <w:rPr>
          <w:rFonts w:ascii="Times New Roman" w:hAnsi="Times New Roman" w:cs="Times New Roman"/>
          <w:sz w:val="24"/>
          <w:lang w:val="fi-FI"/>
        </w:rPr>
      </w:pPr>
      <w:r>
        <w:rPr>
          <w:rFonts w:ascii="Times New Roman" w:hAnsi="Times New Roman" w:cs="Times New Roman"/>
          <w:sz w:val="24"/>
          <w:lang w:val="fi-FI"/>
        </w:rPr>
        <w:t xml:space="preserve">2.2. </w:t>
      </w:r>
      <w:r w:rsidRPr="00962082">
        <w:rPr>
          <w:rFonts w:ascii="Times New Roman" w:hAnsi="Times New Roman" w:cs="Times New Roman"/>
          <w:b/>
          <w:sz w:val="24"/>
          <w:lang w:val="fi-FI"/>
        </w:rPr>
        <w:t>Orientacinis prekių poreikis metams</w:t>
      </w:r>
      <w:r w:rsidR="005266D8">
        <w:rPr>
          <w:rFonts w:ascii="Times New Roman" w:hAnsi="Times New Roman" w:cs="Times New Roman"/>
          <w:b/>
          <w:sz w:val="24"/>
          <w:lang w:val="fi-FI"/>
        </w:rPr>
        <w:t xml:space="preserve"> 8500 ampulių.</w:t>
      </w:r>
      <w:r w:rsidRPr="00962082">
        <w:rPr>
          <w:rFonts w:ascii="Times New Roman" w:hAnsi="Times New Roman" w:cs="Times New Roman"/>
          <w:sz w:val="24"/>
          <w:lang w:val="fi-FI"/>
        </w:rPr>
        <w:t xml:space="preserve"> </w:t>
      </w:r>
    </w:p>
    <w:p w:rsidR="00962082" w:rsidRDefault="00962082" w:rsidP="00962082">
      <w:pPr>
        <w:ind w:left="720" w:firstLine="182"/>
        <w:rPr>
          <w:rFonts w:ascii="Times New Roman" w:hAnsi="Times New Roman" w:cs="Times New Roman"/>
          <w:sz w:val="24"/>
          <w:lang w:val="fi-FI"/>
        </w:rPr>
      </w:pPr>
      <w:r>
        <w:rPr>
          <w:rFonts w:ascii="Times New Roman" w:hAnsi="Times New Roman" w:cs="Times New Roman"/>
          <w:sz w:val="24"/>
          <w:lang w:val="fi-FI"/>
        </w:rPr>
        <w:t>2.3. N</w:t>
      </w:r>
      <w:r w:rsidRPr="00962082">
        <w:rPr>
          <w:rFonts w:ascii="Times New Roman" w:hAnsi="Times New Roman" w:cs="Times New Roman"/>
          <w:sz w:val="24"/>
          <w:lang w:val="fi-FI"/>
        </w:rPr>
        <w:t>urodytas prekių kiekis yra orientacinis. Perkančioji organizacij</w:t>
      </w:r>
      <w:r>
        <w:rPr>
          <w:rFonts w:ascii="Times New Roman" w:hAnsi="Times New Roman" w:cs="Times New Roman"/>
          <w:sz w:val="24"/>
          <w:lang w:val="fi-FI"/>
        </w:rPr>
        <w:t xml:space="preserve">a neįsipareigoja nupirkti viso </w:t>
      </w:r>
      <w:r w:rsidRPr="00962082">
        <w:rPr>
          <w:rFonts w:ascii="Times New Roman" w:hAnsi="Times New Roman" w:cs="Times New Roman"/>
          <w:sz w:val="24"/>
          <w:lang w:val="fi-FI"/>
        </w:rPr>
        <w:t>nurodyto prekių kiekio. Jis gali kisti priklausomai nuo įstaigos poreikių (± iki 20 %). Prekės bus perkamos pagal įstaigos poreikius, kiekvieną kartą užsakant reikiamą prekių kiekį ir asortimentą.</w:t>
      </w:r>
    </w:p>
    <w:p w:rsidR="00962082" w:rsidRDefault="00962082" w:rsidP="00962082">
      <w:pPr>
        <w:ind w:left="720" w:firstLine="182"/>
        <w:rPr>
          <w:rFonts w:ascii="Times New Roman" w:hAnsi="Times New Roman" w:cs="Times New Roman"/>
          <w:sz w:val="24"/>
          <w:lang w:val="fi-FI"/>
        </w:rPr>
      </w:pPr>
      <w:r>
        <w:rPr>
          <w:rFonts w:ascii="Times New Roman" w:hAnsi="Times New Roman" w:cs="Times New Roman"/>
          <w:sz w:val="24"/>
          <w:lang w:val="fi-FI"/>
        </w:rPr>
        <w:t xml:space="preserve">2.4. </w:t>
      </w:r>
      <w:r w:rsidR="001D08A3" w:rsidRPr="00330B0C">
        <w:rPr>
          <w:rFonts w:ascii="Times New Roman" w:hAnsi="Times New Roman" w:cs="Times New Roman"/>
          <w:sz w:val="24"/>
          <w:lang w:val="fi-FI"/>
        </w:rPr>
        <w:t xml:space="preserve">Šis </w:t>
      </w:r>
      <w:r>
        <w:rPr>
          <w:rFonts w:ascii="Times New Roman" w:hAnsi="Times New Roman" w:cs="Times New Roman"/>
          <w:sz w:val="24"/>
          <w:lang w:val="fi-FI"/>
        </w:rPr>
        <w:t>pirkimas į dalis neskaidomas, nes yra tik vienas pirkimo objektas.</w:t>
      </w:r>
      <w:r w:rsidR="00A50620" w:rsidRPr="00330B0C">
        <w:rPr>
          <w:rFonts w:ascii="Times New Roman" w:hAnsi="Times New Roman" w:cs="Times New Roman"/>
          <w:sz w:val="24"/>
          <w:lang w:val="fi-FI"/>
        </w:rPr>
        <w:t xml:space="preserve"> </w:t>
      </w:r>
    </w:p>
    <w:p w:rsidR="00EC464F" w:rsidRPr="00EC464F" w:rsidRDefault="00284B13" w:rsidP="00EC464F">
      <w:pPr>
        <w:ind w:left="720" w:firstLine="182"/>
        <w:rPr>
          <w:rFonts w:ascii="Times New Roman" w:hAnsi="Times New Roman" w:cs="Times New Roman"/>
          <w:sz w:val="24"/>
        </w:rPr>
      </w:pPr>
      <w:r>
        <w:rPr>
          <w:rFonts w:ascii="Times New Roman" w:hAnsi="Times New Roman" w:cs="Times New Roman"/>
          <w:sz w:val="24"/>
          <w:lang w:val="fi-FI"/>
        </w:rPr>
        <w:t>2.</w:t>
      </w:r>
      <w:r w:rsidR="00872907">
        <w:rPr>
          <w:rFonts w:ascii="Times New Roman" w:hAnsi="Times New Roman" w:cs="Times New Roman"/>
          <w:sz w:val="24"/>
          <w:lang w:val="fi-FI"/>
        </w:rPr>
        <w:t>5</w:t>
      </w:r>
      <w:r>
        <w:rPr>
          <w:rFonts w:ascii="Times New Roman" w:hAnsi="Times New Roman" w:cs="Times New Roman"/>
          <w:sz w:val="24"/>
          <w:lang w:val="fi-FI"/>
        </w:rPr>
        <w:t xml:space="preserve">. </w:t>
      </w:r>
      <w:r w:rsidR="00EC464F" w:rsidRPr="00EC464F">
        <w:rPr>
          <w:rFonts w:ascii="Times New Roman" w:hAnsi="Times New Roman" w:cs="Times New Roman"/>
          <w:sz w:val="24"/>
        </w:rPr>
        <w:t xml:space="preserve">Prekes Tiekėjas pristato per </w:t>
      </w:r>
      <w:r w:rsidR="00CA7E31">
        <w:rPr>
          <w:rFonts w:ascii="Times New Roman" w:hAnsi="Times New Roman" w:cs="Times New Roman"/>
          <w:sz w:val="24"/>
        </w:rPr>
        <w:t>2</w:t>
      </w:r>
      <w:r w:rsidR="00EC464F" w:rsidRPr="00EC464F">
        <w:rPr>
          <w:rFonts w:ascii="Times New Roman" w:hAnsi="Times New Roman" w:cs="Times New Roman"/>
          <w:sz w:val="24"/>
        </w:rPr>
        <w:t xml:space="preserve"> darbo dienas nuo prekių užsakymo savo  lėšomis į  </w:t>
      </w:r>
      <w:proofErr w:type="spellStart"/>
      <w:r w:rsidR="00EC464F" w:rsidRPr="00EC464F">
        <w:rPr>
          <w:rFonts w:ascii="Times New Roman" w:hAnsi="Times New Roman" w:cs="Times New Roman"/>
          <w:sz w:val="24"/>
        </w:rPr>
        <w:t>Vš</w:t>
      </w:r>
      <w:proofErr w:type="spellEnd"/>
      <w:r w:rsidR="00EC464F" w:rsidRPr="00EC464F">
        <w:rPr>
          <w:rFonts w:ascii="Times New Roman" w:hAnsi="Times New Roman" w:cs="Times New Roman"/>
          <w:sz w:val="24"/>
        </w:rPr>
        <w:t xml:space="preserve"> Į Plungės rajono ligoninę numatytu laiku ir adresu (J. Tumo-Vaižganto g. 91, Plungė).</w:t>
      </w:r>
    </w:p>
    <w:p w:rsidR="00284B13" w:rsidRDefault="00284B13" w:rsidP="00962082">
      <w:pPr>
        <w:ind w:left="720" w:firstLine="182"/>
        <w:rPr>
          <w:rFonts w:ascii="Times New Roman" w:hAnsi="Times New Roman" w:cs="Times New Roman"/>
          <w:sz w:val="24"/>
          <w:lang w:val="fi-FI"/>
        </w:rPr>
      </w:pPr>
    </w:p>
    <w:p w:rsidR="00CC551B" w:rsidRPr="002657F4" w:rsidRDefault="00CC551B" w:rsidP="00CC551B">
      <w:pPr>
        <w:ind w:firstLine="0"/>
        <w:jc w:val="center"/>
        <w:rPr>
          <w:rFonts w:ascii="Times New Roman" w:eastAsia="Calibri" w:hAnsi="Times New Roman" w:cs="Times New Roman"/>
          <w:b/>
          <w:sz w:val="24"/>
        </w:rPr>
      </w:pPr>
      <w:r>
        <w:rPr>
          <w:rFonts w:ascii="Times New Roman" w:eastAsia="Calibri" w:hAnsi="Times New Roman" w:cs="Times New Roman"/>
          <w:b/>
          <w:sz w:val="24"/>
        </w:rPr>
        <w:t>3</w:t>
      </w:r>
      <w:r w:rsidRPr="002657F4">
        <w:rPr>
          <w:rFonts w:ascii="Times New Roman" w:eastAsia="Calibri" w:hAnsi="Times New Roman" w:cs="Times New Roman"/>
          <w:b/>
          <w:sz w:val="24"/>
        </w:rPr>
        <w:t xml:space="preserve">. </w:t>
      </w:r>
      <w:r>
        <w:rPr>
          <w:rFonts w:ascii="Times New Roman" w:eastAsia="Calibri" w:hAnsi="Times New Roman" w:cs="Times New Roman"/>
          <w:b/>
          <w:sz w:val="24"/>
        </w:rPr>
        <w:t xml:space="preserve">TEIKĖJŲ </w:t>
      </w:r>
      <w:r w:rsidRPr="002657F4">
        <w:rPr>
          <w:rFonts w:ascii="Times New Roman" w:eastAsia="Calibri" w:hAnsi="Times New Roman" w:cs="Times New Roman"/>
          <w:b/>
          <w:sz w:val="24"/>
        </w:rPr>
        <w:t>KVALIFIKACIJOS REIKALAVIMAI</w:t>
      </w:r>
    </w:p>
    <w:p w:rsidR="00CC551B" w:rsidRPr="002657F4" w:rsidRDefault="00CC551B" w:rsidP="00CC551B">
      <w:pPr>
        <w:rPr>
          <w:rFonts w:ascii="Times New Roman" w:hAnsi="Times New Roman" w:cs="Times New Roman"/>
          <w:sz w:val="24"/>
        </w:rPr>
      </w:pPr>
    </w:p>
    <w:p w:rsidR="00BD3F0E" w:rsidRDefault="00CC551B" w:rsidP="00AD0132">
      <w:pPr>
        <w:outlineLvl w:val="1"/>
        <w:rPr>
          <w:rFonts w:ascii="Times New Roman" w:hAnsi="Times New Roman" w:cs="Times New Roman"/>
          <w:sz w:val="24"/>
        </w:rPr>
      </w:pPr>
      <w:r>
        <w:rPr>
          <w:rFonts w:ascii="Times New Roman" w:hAnsi="Times New Roman" w:cs="Times New Roman"/>
          <w:sz w:val="24"/>
        </w:rPr>
        <w:t>3.1.</w:t>
      </w:r>
      <w:r w:rsidRPr="002657F4">
        <w:rPr>
          <w:rFonts w:ascii="Times New Roman" w:hAnsi="Times New Roman" w:cs="Times New Roman"/>
          <w:sz w:val="24"/>
        </w:rPr>
        <w:t xml:space="preserve"> </w:t>
      </w:r>
      <w:r w:rsidR="00BD3F0E">
        <w:rPr>
          <w:rFonts w:ascii="Times New Roman" w:hAnsi="Times New Roman" w:cs="Times New Roman"/>
          <w:sz w:val="24"/>
        </w:rPr>
        <w:t>Perkančioji organizacija nenustato kvalifikacinių reikalavimų T</w:t>
      </w:r>
      <w:r>
        <w:rPr>
          <w:rFonts w:ascii="Times New Roman" w:hAnsi="Times New Roman" w:cs="Times New Roman"/>
          <w:sz w:val="24"/>
        </w:rPr>
        <w:t>eikėja</w:t>
      </w:r>
      <w:r w:rsidR="00BD3F0E">
        <w:rPr>
          <w:rFonts w:ascii="Times New Roman" w:hAnsi="Times New Roman" w:cs="Times New Roman"/>
          <w:sz w:val="24"/>
        </w:rPr>
        <w:t>m</w:t>
      </w:r>
      <w:r>
        <w:rPr>
          <w:rFonts w:ascii="Times New Roman" w:hAnsi="Times New Roman" w:cs="Times New Roman"/>
          <w:sz w:val="24"/>
        </w:rPr>
        <w:t>s</w:t>
      </w:r>
      <w:r w:rsidR="00BD3F0E">
        <w:rPr>
          <w:rFonts w:ascii="Times New Roman" w:hAnsi="Times New Roman" w:cs="Times New Roman"/>
          <w:sz w:val="24"/>
        </w:rPr>
        <w:t>.</w:t>
      </w:r>
    </w:p>
    <w:p w:rsidR="00CC551B" w:rsidRDefault="00CC551B" w:rsidP="00CC551B">
      <w:pPr>
        <w:pStyle w:val="Antrat2"/>
        <w:numPr>
          <w:ilvl w:val="0"/>
          <w:numId w:val="0"/>
        </w:numPr>
        <w:ind w:left="180" w:firstLine="851"/>
        <w:rPr>
          <w:szCs w:val="24"/>
        </w:rPr>
      </w:pPr>
    </w:p>
    <w:p w:rsidR="00CC551B" w:rsidRPr="002657F4" w:rsidRDefault="00CC551B" w:rsidP="00CC551B">
      <w:pPr>
        <w:ind w:firstLine="0"/>
        <w:jc w:val="center"/>
        <w:rPr>
          <w:rFonts w:ascii="Times New Roman" w:hAnsi="Times New Roman" w:cs="Times New Roman"/>
          <w:b/>
          <w:sz w:val="24"/>
        </w:rPr>
      </w:pPr>
      <w:r>
        <w:rPr>
          <w:rFonts w:ascii="Times New Roman" w:hAnsi="Times New Roman" w:cs="Times New Roman"/>
          <w:b/>
          <w:sz w:val="24"/>
        </w:rPr>
        <w:t>4</w:t>
      </w:r>
      <w:r w:rsidRPr="002657F4">
        <w:rPr>
          <w:rFonts w:ascii="Times New Roman" w:hAnsi="Times New Roman" w:cs="Times New Roman"/>
          <w:b/>
          <w:sz w:val="24"/>
        </w:rPr>
        <w:t>. ŪKIO SUBJEKTŲ GRUPĖS DALYVAVIMAS PIRKIMO PROCEDŪROSE</w:t>
      </w:r>
    </w:p>
    <w:p w:rsidR="00CC551B" w:rsidRPr="002657F4" w:rsidRDefault="00CC551B" w:rsidP="00CC551B">
      <w:pPr>
        <w:rPr>
          <w:rFonts w:ascii="Times New Roman" w:hAnsi="Times New Roman" w:cs="Times New Roman"/>
          <w:sz w:val="24"/>
        </w:rPr>
      </w:pPr>
    </w:p>
    <w:p w:rsidR="007731F6" w:rsidRDefault="00CC551B" w:rsidP="007731F6">
      <w:pPr>
        <w:rPr>
          <w:rFonts w:ascii="Times New Roman" w:hAnsi="Times New Roman" w:cs="Times New Roman"/>
          <w:sz w:val="24"/>
        </w:rPr>
      </w:pPr>
      <w:r>
        <w:rPr>
          <w:rFonts w:ascii="Times New Roman" w:hAnsi="Times New Roman" w:cs="Times New Roman"/>
          <w:sz w:val="24"/>
        </w:rPr>
        <w:t>4.1.</w:t>
      </w:r>
      <w:r w:rsidRPr="002657F4">
        <w:rPr>
          <w:rFonts w:ascii="Times New Roman" w:hAnsi="Times New Roman" w:cs="Times New Roman"/>
          <w:sz w:val="24"/>
        </w:rPr>
        <w:t xml:space="preserve"> Jei pirkimo procedūrose dalyvauja ūkio subjektų grupė, ji pateikia jungtinės veiklos sutartį arba tinkamai patvirtintą jos kopiją.</w:t>
      </w:r>
      <w:r>
        <w:rPr>
          <w:rFonts w:ascii="Times New Roman" w:hAnsi="Times New Roman" w:cs="Times New Roman"/>
          <w:i/>
          <w:sz w:val="24"/>
        </w:rPr>
        <w:t xml:space="preserve"> </w:t>
      </w:r>
      <w:r w:rsidRPr="002657F4">
        <w:rPr>
          <w:rFonts w:ascii="Times New Roman" w:hAnsi="Times New Roman" w:cs="Times New Roman"/>
          <w:sz w:val="24"/>
        </w:rPr>
        <w:t>Jungtinės veiklos sutartyje turi būti nurodyti kiekvienos šios sutarties šalies įsipareigojimai vykdant numatomą su perkančiąja organizacija sudaryti pirkimo sutartį, šių įsipareigojimų vertės dalis</w:t>
      </w:r>
      <w:r>
        <w:rPr>
          <w:rFonts w:ascii="Times New Roman" w:hAnsi="Times New Roman" w:cs="Times New Roman"/>
          <w:sz w:val="24"/>
        </w:rPr>
        <w:t xml:space="preserve"> procentais</w:t>
      </w:r>
      <w:r w:rsidRPr="002657F4">
        <w:rPr>
          <w:rFonts w:ascii="Times New Roman" w:hAnsi="Times New Roman" w:cs="Times New Roman"/>
          <w:sz w:val="24"/>
        </w:rPr>
        <w:t xml:space="preserve">,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w:t>
      </w:r>
      <w:r>
        <w:rPr>
          <w:rFonts w:ascii="Times New Roman" w:hAnsi="Times New Roman" w:cs="Times New Roman"/>
          <w:sz w:val="24"/>
        </w:rPr>
        <w:t xml:space="preserve">bei pirkimo sutarties vykdymo </w:t>
      </w:r>
      <w:r w:rsidRPr="002657F4">
        <w:rPr>
          <w:rFonts w:ascii="Times New Roman" w:hAnsi="Times New Roman" w:cs="Times New Roman"/>
          <w:sz w:val="24"/>
        </w:rPr>
        <w:t xml:space="preserve">metu kylančiais klausimais ir teikti su pasiūlymo įvertinimu </w:t>
      </w:r>
      <w:r>
        <w:rPr>
          <w:rFonts w:ascii="Times New Roman" w:hAnsi="Times New Roman" w:cs="Times New Roman"/>
          <w:sz w:val="24"/>
        </w:rPr>
        <w:t xml:space="preserve">bei su pirkimo sutarties vykdymu </w:t>
      </w:r>
      <w:r w:rsidRPr="002657F4">
        <w:rPr>
          <w:rFonts w:ascii="Times New Roman" w:hAnsi="Times New Roman" w:cs="Times New Roman"/>
          <w:sz w:val="24"/>
        </w:rPr>
        <w:t>susijusią informaciją).</w:t>
      </w:r>
      <w:r>
        <w:rPr>
          <w:rFonts w:ascii="Times New Roman" w:hAnsi="Times New Roman" w:cs="Times New Roman"/>
          <w:sz w:val="24"/>
        </w:rPr>
        <w:t xml:space="preserve"> Jungtinės veiklos sutarties nuostatos negali būti keičiamos be perkančiosios organizacijos sutikimo. </w:t>
      </w:r>
    </w:p>
    <w:p w:rsidR="00CC551B" w:rsidRPr="002657F4" w:rsidRDefault="00CC551B" w:rsidP="007731F6">
      <w:pPr>
        <w:rPr>
          <w:rFonts w:ascii="Times New Roman" w:hAnsi="Times New Roman" w:cs="Times New Roman"/>
          <w:i/>
          <w:sz w:val="24"/>
        </w:rPr>
      </w:pPr>
      <w:r>
        <w:rPr>
          <w:rFonts w:ascii="Times New Roman" w:hAnsi="Times New Roman" w:cs="Times New Roman"/>
          <w:sz w:val="24"/>
        </w:rPr>
        <w:lastRenderedPageBreak/>
        <w:t>4.2.</w:t>
      </w:r>
      <w:r w:rsidRPr="002657F4">
        <w:rPr>
          <w:rFonts w:ascii="Times New Roman" w:hAnsi="Times New Roman" w:cs="Times New Roman"/>
          <w:sz w:val="24"/>
        </w:rPr>
        <w:t xml:space="preserve"> Perkančioji organizacija nereikalauja, kad ūkio subjektų grupės pateiktą pasiūlymą pripažinus geriausiu ir perkančiajai organizacijai pasiūlius sudaryti pirkimo sutartį, ši ūkio subjektų grupė įgautų tam tikrą teisinę formą.</w:t>
      </w:r>
    </w:p>
    <w:p w:rsidR="00CC551B" w:rsidRDefault="00CC551B" w:rsidP="00CC551B">
      <w:pPr>
        <w:ind w:firstLine="0"/>
        <w:rPr>
          <w:rFonts w:ascii="Times New Roman" w:hAnsi="Times New Roman" w:cs="Times New Roman"/>
          <w:sz w:val="24"/>
        </w:rPr>
      </w:pPr>
      <w:bookmarkStart w:id="2" w:name="_Toc60525485"/>
      <w:bookmarkStart w:id="3" w:name="_Toc47844931"/>
    </w:p>
    <w:p w:rsidR="00CC551B" w:rsidRPr="002657F4" w:rsidRDefault="00CC551B" w:rsidP="00CC551B">
      <w:pPr>
        <w:ind w:firstLine="0"/>
        <w:jc w:val="center"/>
        <w:rPr>
          <w:rFonts w:ascii="Times New Roman" w:hAnsi="Times New Roman" w:cs="Times New Roman"/>
          <w:sz w:val="24"/>
        </w:rPr>
      </w:pPr>
      <w:r>
        <w:rPr>
          <w:rFonts w:ascii="Times New Roman" w:hAnsi="Times New Roman" w:cs="Times New Roman"/>
          <w:b/>
          <w:sz w:val="24"/>
        </w:rPr>
        <w:t>5.</w:t>
      </w:r>
      <w:r w:rsidRPr="002657F4">
        <w:rPr>
          <w:rFonts w:ascii="Times New Roman" w:hAnsi="Times New Roman" w:cs="Times New Roman"/>
          <w:sz w:val="24"/>
        </w:rPr>
        <w:t xml:space="preserve"> </w:t>
      </w:r>
      <w:r w:rsidRPr="002657F4">
        <w:rPr>
          <w:rFonts w:ascii="Times New Roman" w:hAnsi="Times New Roman" w:cs="Times New Roman"/>
          <w:b/>
          <w:sz w:val="24"/>
        </w:rPr>
        <w:t>PASIŪLYMŲ RENGIMAS, PATEIKIMAS, KEITIMAS</w:t>
      </w:r>
      <w:bookmarkEnd w:id="2"/>
      <w:bookmarkEnd w:id="3"/>
    </w:p>
    <w:p w:rsidR="00CC551B" w:rsidRPr="002657F4" w:rsidRDefault="00CC551B" w:rsidP="00CC551B">
      <w:pPr>
        <w:rPr>
          <w:rFonts w:ascii="Times New Roman" w:hAnsi="Times New Roman" w:cs="Times New Roman"/>
          <w:sz w:val="24"/>
        </w:rPr>
      </w:pPr>
    </w:p>
    <w:p w:rsidR="00E601A9" w:rsidRPr="00190277" w:rsidRDefault="00CC551B" w:rsidP="00190277">
      <w:pPr>
        <w:rPr>
          <w:rFonts w:ascii="Times New Roman" w:hAnsi="Times New Roman" w:cs="Times New Roman"/>
          <w:b/>
          <w:sz w:val="24"/>
        </w:rPr>
      </w:pPr>
      <w:r w:rsidRPr="00190277">
        <w:rPr>
          <w:rFonts w:ascii="Times New Roman" w:hAnsi="Times New Roman" w:cs="Times New Roman"/>
          <w:sz w:val="24"/>
        </w:rPr>
        <w:t xml:space="preserve">5.1. </w:t>
      </w:r>
      <w:r w:rsidR="00E601A9" w:rsidRPr="00190277">
        <w:rPr>
          <w:rFonts w:ascii="Times New Roman" w:hAnsi="Times New Roman" w:cs="Times New Roman"/>
          <w:b/>
          <w:sz w:val="24"/>
        </w:rPr>
        <w:t xml:space="preserve">Pasiūlymas turi būti pateikiamas iki 2017 m. </w:t>
      </w:r>
      <w:r w:rsidR="00DC08BB">
        <w:rPr>
          <w:rFonts w:ascii="Times New Roman" w:hAnsi="Times New Roman" w:cs="Times New Roman"/>
          <w:b/>
          <w:sz w:val="24"/>
        </w:rPr>
        <w:t>kovo 09</w:t>
      </w:r>
      <w:r w:rsidR="00E601A9" w:rsidRPr="00190277">
        <w:rPr>
          <w:rFonts w:ascii="Times New Roman" w:hAnsi="Times New Roman" w:cs="Times New Roman"/>
          <w:b/>
          <w:sz w:val="24"/>
        </w:rPr>
        <w:t xml:space="preserve"> d. 09:00 val.</w:t>
      </w:r>
    </w:p>
    <w:p w:rsidR="00190277" w:rsidRDefault="00E601A9" w:rsidP="00E601A9">
      <w:pPr>
        <w:rPr>
          <w:rFonts w:ascii="Times New Roman" w:hAnsi="Times New Roman" w:cs="Times New Roman"/>
          <w:sz w:val="24"/>
        </w:rPr>
      </w:pPr>
      <w:r>
        <w:rPr>
          <w:rFonts w:ascii="Times New Roman" w:hAnsi="Times New Roman" w:cs="Times New Roman"/>
          <w:sz w:val="24"/>
        </w:rPr>
        <w:t xml:space="preserve">5.2. </w:t>
      </w:r>
      <w:r w:rsidR="00CC551B" w:rsidRPr="002657F4">
        <w:rPr>
          <w:rFonts w:ascii="Times New Roman" w:hAnsi="Times New Roman" w:cs="Times New Roman"/>
          <w:sz w:val="24"/>
        </w:rPr>
        <w:t xml:space="preserve">Pateikdamas pasiūlymą, </w:t>
      </w:r>
      <w:r w:rsidR="00CC551B">
        <w:rPr>
          <w:rFonts w:ascii="Times New Roman" w:hAnsi="Times New Roman" w:cs="Times New Roman"/>
          <w:sz w:val="24"/>
        </w:rPr>
        <w:t>teikėjas</w:t>
      </w:r>
      <w:r w:rsidR="00CC551B" w:rsidRPr="002657F4">
        <w:rPr>
          <w:rFonts w:ascii="Times New Roman" w:hAnsi="Times New Roman" w:cs="Times New Roman"/>
          <w:sz w:val="24"/>
        </w:rPr>
        <w:t xml:space="preserve"> sutinka su šiomis </w:t>
      </w:r>
      <w:r w:rsidR="00BD3F0E">
        <w:rPr>
          <w:rFonts w:ascii="Times New Roman" w:hAnsi="Times New Roman" w:cs="Times New Roman"/>
          <w:sz w:val="24"/>
        </w:rPr>
        <w:t>apklausos</w:t>
      </w:r>
      <w:r w:rsidR="00CC551B" w:rsidRPr="002657F4">
        <w:rPr>
          <w:rFonts w:ascii="Times New Roman" w:hAnsi="Times New Roman" w:cs="Times New Roman"/>
          <w:sz w:val="24"/>
        </w:rPr>
        <w:t xml:space="preserve"> sąlygomis ir patvirtina, kad jo pasiūlyme pateikta informacija yra teisinga ir apima viską, ko reikia tinkamam pirkimo sutarties įvykdymui.</w:t>
      </w:r>
    </w:p>
    <w:p w:rsidR="00E601A9" w:rsidRPr="00E601A9" w:rsidRDefault="00190277" w:rsidP="00E601A9">
      <w:pPr>
        <w:rPr>
          <w:rFonts w:ascii="Times New Roman" w:hAnsi="Times New Roman" w:cs="Times New Roman"/>
          <w:sz w:val="24"/>
        </w:rPr>
      </w:pPr>
      <w:r w:rsidRPr="00190277">
        <w:rPr>
          <w:rFonts w:ascii="Times New Roman" w:hAnsi="Times New Roman" w:cs="Times New Roman"/>
          <w:sz w:val="24"/>
        </w:rPr>
        <w:t>5.3.</w:t>
      </w:r>
      <w:r>
        <w:rPr>
          <w:rFonts w:ascii="Times New Roman" w:hAnsi="Times New Roman" w:cs="Times New Roman"/>
          <w:b/>
          <w:sz w:val="24"/>
        </w:rPr>
        <w:t xml:space="preserve"> </w:t>
      </w:r>
      <w:r w:rsidR="00E601A9" w:rsidRPr="00E601A9">
        <w:rPr>
          <w:rFonts w:ascii="Times New Roman" w:hAnsi="Times New Roman" w:cs="Times New Roman"/>
          <w:b/>
          <w:sz w:val="24"/>
        </w:rPr>
        <w:t>Pasiūlymas turi būti pateikiamas tik elektroninėmis priemonėmis, naudojant CVP IS</w:t>
      </w:r>
      <w:r w:rsidR="00E601A9" w:rsidRPr="00E601A9">
        <w:rPr>
          <w:rFonts w:ascii="Times New Roman" w:hAnsi="Times New Roman" w:cs="Times New Roman"/>
          <w:sz w:val="24"/>
        </w:rPr>
        <w:t xml:space="preserve">, pasiekiamoje adresu </w:t>
      </w:r>
      <w:hyperlink r:id="rId9" w:history="1">
        <w:r w:rsidR="00E601A9" w:rsidRPr="00E601A9">
          <w:rPr>
            <w:rStyle w:val="Hipersaitas"/>
            <w:rFonts w:ascii="Times New Roman" w:hAnsi="Times New Roman" w:cs="Times New Roman"/>
            <w:sz w:val="24"/>
          </w:rPr>
          <w:t>https://pirkimai.eviesiejipirkimai.lt</w:t>
        </w:r>
      </w:hyperlink>
      <w:r w:rsidR="00E601A9" w:rsidRPr="00E601A9">
        <w:rPr>
          <w:rFonts w:ascii="Times New Roman" w:hAnsi="Times New Roman" w:cs="Times New Roman"/>
          <w:sz w:val="24"/>
        </w:rPr>
        <w:t>. Pasiūlymai, pateikti popierinėje formoje arba ne perkančiosios organizacijos nurodytomis elektroninėmis priemonėmis, bus atmesti kaip neatitinkantys pirkimo dokumentų reikalavimų.</w:t>
      </w:r>
    </w:p>
    <w:p w:rsidR="00CC551B" w:rsidRDefault="008A396C" w:rsidP="00CC551B">
      <w:pPr>
        <w:rPr>
          <w:rFonts w:ascii="Times New Roman" w:hAnsi="Times New Roman" w:cs="Times New Roman"/>
          <w:sz w:val="24"/>
        </w:rPr>
      </w:pPr>
      <w:r>
        <w:rPr>
          <w:rFonts w:ascii="Times New Roman" w:hAnsi="Times New Roman" w:cs="Times New Roman"/>
          <w:b/>
          <w:sz w:val="24"/>
          <w:lang w:val="en-US"/>
        </w:rPr>
        <w:t xml:space="preserve"> </w:t>
      </w:r>
      <w:hyperlink r:id="rId10" w:history="1"/>
      <w:r w:rsidR="00CC551B">
        <w:rPr>
          <w:rFonts w:ascii="Times New Roman" w:hAnsi="Times New Roman" w:cs="Times New Roman"/>
          <w:sz w:val="24"/>
        </w:rPr>
        <w:t>5.</w:t>
      </w:r>
      <w:r w:rsidR="00190277">
        <w:rPr>
          <w:rFonts w:ascii="Times New Roman" w:hAnsi="Times New Roman" w:cs="Times New Roman"/>
          <w:sz w:val="24"/>
        </w:rPr>
        <w:t>4</w:t>
      </w:r>
      <w:r w:rsidR="00CC551B">
        <w:rPr>
          <w:rFonts w:ascii="Times New Roman" w:hAnsi="Times New Roman" w:cs="Times New Roman"/>
          <w:sz w:val="24"/>
        </w:rPr>
        <w:t>.</w:t>
      </w:r>
      <w:r w:rsidR="00CC551B" w:rsidRPr="002657F4">
        <w:rPr>
          <w:rFonts w:ascii="Times New Roman" w:hAnsi="Times New Roman" w:cs="Times New Roman"/>
          <w:sz w:val="24"/>
        </w:rPr>
        <w:t xml:space="preserve"> </w:t>
      </w:r>
      <w:r w:rsidR="00CC551B">
        <w:rPr>
          <w:rFonts w:ascii="Times New Roman" w:hAnsi="Times New Roman" w:cs="Times New Roman"/>
          <w:sz w:val="24"/>
        </w:rPr>
        <w:t>Teikėjo</w:t>
      </w:r>
      <w:r w:rsidR="00CC551B" w:rsidRPr="002657F4">
        <w:rPr>
          <w:rFonts w:ascii="Times New Roman" w:hAnsi="Times New Roman" w:cs="Times New Roman"/>
          <w:sz w:val="24"/>
        </w:rPr>
        <w:t xml:space="preserve"> pasiūlymas bei kita korespondencija pateikiama </w:t>
      </w:r>
      <w:r w:rsidR="00CC551B">
        <w:rPr>
          <w:rFonts w:ascii="Times New Roman" w:hAnsi="Times New Roman" w:cs="Times New Roman"/>
          <w:i/>
          <w:sz w:val="24"/>
        </w:rPr>
        <w:t>lietuvių</w:t>
      </w:r>
      <w:r w:rsidR="00CC551B" w:rsidRPr="002657F4">
        <w:rPr>
          <w:rFonts w:ascii="Times New Roman" w:hAnsi="Times New Roman" w:cs="Times New Roman"/>
          <w:i/>
          <w:sz w:val="24"/>
        </w:rPr>
        <w:t xml:space="preserve"> </w:t>
      </w:r>
      <w:r w:rsidR="00CC551B" w:rsidRPr="002657F4">
        <w:rPr>
          <w:rFonts w:ascii="Times New Roman" w:hAnsi="Times New Roman" w:cs="Times New Roman"/>
          <w:sz w:val="24"/>
        </w:rPr>
        <w:t xml:space="preserve">kalba. Jei atitinkami dokumentai yra išduoti kita kalba, turi būti pateiktas tinkamai patvirtintas vertimas į </w:t>
      </w:r>
      <w:r w:rsidR="000703B7">
        <w:rPr>
          <w:rFonts w:ascii="Times New Roman" w:hAnsi="Times New Roman" w:cs="Times New Roman"/>
          <w:i/>
          <w:sz w:val="24"/>
        </w:rPr>
        <w:t>lietuvių</w:t>
      </w:r>
      <w:r w:rsidR="00CC551B" w:rsidRPr="002657F4">
        <w:rPr>
          <w:rFonts w:ascii="Times New Roman" w:hAnsi="Times New Roman" w:cs="Times New Roman"/>
          <w:i/>
          <w:sz w:val="24"/>
        </w:rPr>
        <w:t xml:space="preserve"> </w:t>
      </w:r>
      <w:r w:rsidR="00CC551B" w:rsidRPr="002657F4">
        <w:rPr>
          <w:rFonts w:ascii="Times New Roman" w:hAnsi="Times New Roman" w:cs="Times New Roman"/>
          <w:sz w:val="24"/>
        </w:rPr>
        <w:t xml:space="preserve">kalbą. </w:t>
      </w:r>
    </w:p>
    <w:p w:rsidR="00CC551B" w:rsidRPr="002657F4" w:rsidRDefault="00CC551B" w:rsidP="00CC551B">
      <w:pPr>
        <w:rPr>
          <w:rFonts w:ascii="Times New Roman" w:hAnsi="Times New Roman" w:cs="Times New Roman"/>
          <w:bCs/>
          <w:sz w:val="24"/>
        </w:rPr>
      </w:pPr>
      <w:r w:rsidRPr="00AF335F">
        <w:rPr>
          <w:rFonts w:ascii="Times New Roman" w:hAnsi="Times New Roman" w:cs="Times New Roman"/>
          <w:bCs/>
          <w:sz w:val="24"/>
        </w:rPr>
        <w:t>5.</w:t>
      </w:r>
      <w:r w:rsidR="00190277">
        <w:rPr>
          <w:rFonts w:ascii="Times New Roman" w:hAnsi="Times New Roman" w:cs="Times New Roman"/>
          <w:bCs/>
          <w:sz w:val="24"/>
        </w:rPr>
        <w:t>5</w:t>
      </w:r>
      <w:r w:rsidRPr="00AF335F">
        <w:rPr>
          <w:rFonts w:ascii="Times New Roman" w:hAnsi="Times New Roman" w:cs="Times New Roman"/>
          <w:bCs/>
          <w:sz w:val="24"/>
        </w:rPr>
        <w:t>. Pasiūlymą sudaro dokumentų elektroninėje formoje visuma</w:t>
      </w:r>
      <w:r w:rsidRPr="002657F4">
        <w:rPr>
          <w:rFonts w:ascii="Times New Roman" w:hAnsi="Times New Roman" w:cs="Times New Roman"/>
          <w:bCs/>
          <w:sz w:val="24"/>
        </w:rPr>
        <w:t>:</w:t>
      </w:r>
    </w:p>
    <w:p w:rsidR="00CC551B" w:rsidRDefault="00190277" w:rsidP="006948E8">
      <w:pPr>
        <w:rPr>
          <w:rFonts w:ascii="Times New Roman" w:hAnsi="Times New Roman" w:cs="Times New Roman"/>
          <w:bCs/>
          <w:sz w:val="24"/>
        </w:rPr>
      </w:pPr>
      <w:r>
        <w:rPr>
          <w:rFonts w:ascii="Times New Roman" w:hAnsi="Times New Roman" w:cs="Times New Roman"/>
          <w:bCs/>
          <w:sz w:val="24"/>
        </w:rPr>
        <w:t>5.5</w:t>
      </w:r>
      <w:r w:rsidR="00CC551B" w:rsidRPr="002657F4">
        <w:rPr>
          <w:rFonts w:ascii="Times New Roman" w:hAnsi="Times New Roman" w:cs="Times New Roman"/>
          <w:bCs/>
          <w:sz w:val="24"/>
        </w:rPr>
        <w:t xml:space="preserve">.1. </w:t>
      </w:r>
      <w:r w:rsidR="00CC551B">
        <w:rPr>
          <w:rFonts w:ascii="Times New Roman" w:hAnsi="Times New Roman" w:cs="Times New Roman"/>
          <w:bCs/>
          <w:sz w:val="24"/>
        </w:rPr>
        <w:t xml:space="preserve">užpildyta </w:t>
      </w:r>
      <w:r w:rsidR="000703B7">
        <w:rPr>
          <w:rFonts w:ascii="Times New Roman" w:hAnsi="Times New Roman" w:cs="Times New Roman"/>
          <w:bCs/>
          <w:sz w:val="24"/>
        </w:rPr>
        <w:t xml:space="preserve">ir pasirašyta </w:t>
      </w:r>
      <w:r w:rsidR="00CC551B">
        <w:rPr>
          <w:rFonts w:ascii="Times New Roman" w:hAnsi="Times New Roman" w:cs="Times New Roman"/>
          <w:bCs/>
          <w:sz w:val="24"/>
        </w:rPr>
        <w:t xml:space="preserve">pasiūlymo forma, parengta pagal šių </w:t>
      </w:r>
      <w:r w:rsidR="00DD529F">
        <w:rPr>
          <w:rFonts w:ascii="Times New Roman" w:hAnsi="Times New Roman" w:cs="Times New Roman"/>
          <w:bCs/>
          <w:sz w:val="24"/>
        </w:rPr>
        <w:t>apklausos</w:t>
      </w:r>
      <w:r w:rsidR="00CC551B">
        <w:rPr>
          <w:rFonts w:ascii="Times New Roman" w:hAnsi="Times New Roman" w:cs="Times New Roman"/>
          <w:bCs/>
          <w:sz w:val="24"/>
        </w:rPr>
        <w:t xml:space="preserve"> sąlygų 1 priedą;</w:t>
      </w:r>
    </w:p>
    <w:p w:rsidR="00CC551B" w:rsidRDefault="00CC551B" w:rsidP="00CC551B">
      <w:pPr>
        <w:rPr>
          <w:rFonts w:ascii="Times New Roman" w:hAnsi="Times New Roman" w:cs="Times New Roman"/>
          <w:sz w:val="24"/>
        </w:rPr>
      </w:pPr>
      <w:r>
        <w:rPr>
          <w:rFonts w:ascii="Times New Roman" w:hAnsi="Times New Roman" w:cs="Times New Roman"/>
          <w:sz w:val="24"/>
        </w:rPr>
        <w:t>5.</w:t>
      </w:r>
      <w:r w:rsidR="00190277">
        <w:rPr>
          <w:rFonts w:ascii="Times New Roman" w:hAnsi="Times New Roman" w:cs="Times New Roman"/>
          <w:sz w:val="24"/>
        </w:rPr>
        <w:t>5</w:t>
      </w:r>
      <w:r>
        <w:rPr>
          <w:rFonts w:ascii="Times New Roman" w:hAnsi="Times New Roman" w:cs="Times New Roman"/>
          <w:sz w:val="24"/>
        </w:rPr>
        <w:t>.</w:t>
      </w:r>
      <w:r w:rsidR="00DD529F">
        <w:rPr>
          <w:rFonts w:ascii="Times New Roman" w:hAnsi="Times New Roman" w:cs="Times New Roman"/>
          <w:sz w:val="24"/>
          <w:lang w:val="en-US"/>
        </w:rPr>
        <w:t>2</w:t>
      </w:r>
      <w:r>
        <w:rPr>
          <w:rFonts w:ascii="Times New Roman" w:hAnsi="Times New Roman" w:cs="Times New Roman"/>
          <w:sz w:val="24"/>
        </w:rPr>
        <w:t>.</w:t>
      </w:r>
      <w:r w:rsidRPr="002657F4">
        <w:rPr>
          <w:rFonts w:ascii="Times New Roman" w:hAnsi="Times New Roman" w:cs="Times New Roman"/>
          <w:sz w:val="24"/>
        </w:rPr>
        <w:t xml:space="preserve"> jungtinės veiklos sutartis arba tinkamai patvirtinta jos kopija</w:t>
      </w:r>
      <w:r>
        <w:rPr>
          <w:rFonts w:ascii="Times New Roman" w:hAnsi="Times New Roman" w:cs="Times New Roman"/>
          <w:sz w:val="24"/>
        </w:rPr>
        <w:t xml:space="preserve">, jei pasiūlymą pateikia jungtinės veiklos sutarties pagrindu veikianti ūkio subjektų grupė. </w:t>
      </w:r>
      <w:r w:rsidRPr="002657F4">
        <w:rPr>
          <w:rFonts w:ascii="Times New Roman" w:hAnsi="Times New Roman" w:cs="Times New Roman"/>
          <w:sz w:val="24"/>
        </w:rPr>
        <w:t xml:space="preserve"> </w:t>
      </w:r>
    </w:p>
    <w:p w:rsidR="00CC551B" w:rsidRPr="0030169A" w:rsidRDefault="00CC551B" w:rsidP="00CC551B">
      <w:pPr>
        <w:rPr>
          <w:rFonts w:ascii="Times New Roman" w:hAnsi="Times New Roman" w:cs="Times New Roman"/>
          <w:sz w:val="24"/>
          <w:lang w:val="pt-BR"/>
        </w:rPr>
      </w:pPr>
      <w:r>
        <w:rPr>
          <w:rFonts w:ascii="Times New Roman" w:hAnsi="Times New Roman" w:cs="Times New Roman"/>
          <w:sz w:val="24"/>
        </w:rPr>
        <w:t>5.</w:t>
      </w:r>
      <w:r w:rsidR="00190277">
        <w:rPr>
          <w:rFonts w:ascii="Times New Roman" w:hAnsi="Times New Roman" w:cs="Times New Roman"/>
          <w:sz w:val="24"/>
          <w:lang w:val="pt-BR"/>
        </w:rPr>
        <w:t>5</w:t>
      </w:r>
      <w:r w:rsidR="00DD529F">
        <w:rPr>
          <w:rFonts w:ascii="Times New Roman" w:hAnsi="Times New Roman" w:cs="Times New Roman"/>
          <w:sz w:val="24"/>
        </w:rPr>
        <w:t>.3</w:t>
      </w:r>
      <w:r w:rsidRPr="002657F4">
        <w:rPr>
          <w:rFonts w:ascii="Times New Roman" w:hAnsi="Times New Roman" w:cs="Times New Roman"/>
          <w:sz w:val="24"/>
        </w:rPr>
        <w:t xml:space="preserve">. kita </w:t>
      </w:r>
      <w:r w:rsidR="000703B7">
        <w:rPr>
          <w:rFonts w:ascii="Times New Roman" w:hAnsi="Times New Roman" w:cs="Times New Roman"/>
          <w:sz w:val="24"/>
        </w:rPr>
        <w:t>apklausos</w:t>
      </w:r>
      <w:r w:rsidRPr="002657F4">
        <w:rPr>
          <w:rFonts w:ascii="Times New Roman" w:hAnsi="Times New Roman" w:cs="Times New Roman"/>
          <w:sz w:val="24"/>
        </w:rPr>
        <w:t xml:space="preserve"> sąlygose prašoma informacija ir (ar) dokumentai.</w:t>
      </w:r>
    </w:p>
    <w:p w:rsidR="00CC551B" w:rsidRDefault="00CC551B" w:rsidP="00CC551B">
      <w:pPr>
        <w:rPr>
          <w:rFonts w:ascii="Times New Roman" w:hAnsi="Times New Roman" w:cs="Times New Roman"/>
          <w:i/>
          <w:sz w:val="24"/>
        </w:rPr>
      </w:pPr>
      <w:r>
        <w:rPr>
          <w:rFonts w:ascii="Times New Roman" w:hAnsi="Times New Roman" w:cs="Times New Roman"/>
          <w:sz w:val="24"/>
        </w:rPr>
        <w:t>5.</w:t>
      </w:r>
      <w:r w:rsidR="00190277">
        <w:rPr>
          <w:rFonts w:ascii="Times New Roman" w:hAnsi="Times New Roman" w:cs="Times New Roman"/>
          <w:sz w:val="24"/>
        </w:rPr>
        <w:t>6</w:t>
      </w:r>
      <w:r>
        <w:rPr>
          <w:rFonts w:ascii="Times New Roman" w:hAnsi="Times New Roman" w:cs="Times New Roman"/>
          <w:sz w:val="24"/>
        </w:rPr>
        <w:t>.</w:t>
      </w:r>
      <w:r w:rsidRPr="002657F4">
        <w:rPr>
          <w:rFonts w:ascii="Times New Roman" w:hAnsi="Times New Roman" w:cs="Times New Roman"/>
          <w:sz w:val="24"/>
        </w:rPr>
        <w:t xml:space="preserve"> </w:t>
      </w:r>
      <w:r>
        <w:rPr>
          <w:rFonts w:ascii="Times New Roman" w:hAnsi="Times New Roman" w:cs="Times New Roman"/>
          <w:sz w:val="24"/>
        </w:rPr>
        <w:t>Teikėjas</w:t>
      </w:r>
      <w:r w:rsidRPr="002657F4">
        <w:rPr>
          <w:rFonts w:ascii="Times New Roman" w:hAnsi="Times New Roman" w:cs="Times New Roman"/>
          <w:sz w:val="24"/>
        </w:rPr>
        <w:t xml:space="preserve"> </w:t>
      </w:r>
      <w:r w:rsidRPr="00190277">
        <w:rPr>
          <w:rFonts w:ascii="Times New Roman" w:hAnsi="Times New Roman" w:cs="Times New Roman"/>
          <w:b/>
          <w:sz w:val="24"/>
        </w:rPr>
        <w:t>gali pateikti tik vieną pasiūlymą</w:t>
      </w:r>
      <w:r w:rsidRPr="002657F4">
        <w:rPr>
          <w:rFonts w:ascii="Times New Roman" w:hAnsi="Times New Roman" w:cs="Times New Roman"/>
          <w:sz w:val="24"/>
        </w:rPr>
        <w:t xml:space="preserve"> – individualiai arba kaip ūkio subjektų grupės narys. Jei </w:t>
      </w:r>
      <w:r>
        <w:rPr>
          <w:rFonts w:ascii="Times New Roman" w:hAnsi="Times New Roman" w:cs="Times New Roman"/>
          <w:sz w:val="24"/>
        </w:rPr>
        <w:t>teikėjas</w:t>
      </w:r>
      <w:r w:rsidRPr="002657F4">
        <w:rPr>
          <w:rFonts w:ascii="Times New Roman" w:hAnsi="Times New Roman" w:cs="Times New Roman"/>
          <w:sz w:val="24"/>
        </w:rPr>
        <w:t xml:space="preserve"> pateikia daugiau kaip vieną pasiūlymą arba ūkio subjektų grupės narys dalyvauja teikiant kelis pasiūlymus, visi tokie pasiūlymai bus atmesti. </w:t>
      </w:r>
    </w:p>
    <w:p w:rsidR="00CC551B" w:rsidRDefault="00CC551B" w:rsidP="00CC551B">
      <w:pPr>
        <w:rPr>
          <w:rFonts w:ascii="Times New Roman" w:hAnsi="Times New Roman" w:cs="Times New Roman"/>
          <w:sz w:val="24"/>
        </w:rPr>
      </w:pPr>
      <w:r>
        <w:rPr>
          <w:rFonts w:ascii="Times New Roman" w:hAnsi="Times New Roman" w:cs="Times New Roman"/>
          <w:sz w:val="24"/>
        </w:rPr>
        <w:t>5.</w:t>
      </w:r>
      <w:r w:rsidR="00190277">
        <w:rPr>
          <w:rFonts w:ascii="Times New Roman" w:hAnsi="Times New Roman" w:cs="Times New Roman"/>
          <w:sz w:val="24"/>
        </w:rPr>
        <w:t>7</w:t>
      </w:r>
      <w:r>
        <w:rPr>
          <w:rFonts w:ascii="Times New Roman" w:hAnsi="Times New Roman" w:cs="Times New Roman"/>
          <w:sz w:val="24"/>
        </w:rPr>
        <w:t>.</w:t>
      </w:r>
      <w:r w:rsidRPr="002657F4">
        <w:rPr>
          <w:rFonts w:ascii="Times New Roman" w:hAnsi="Times New Roman" w:cs="Times New Roman"/>
          <w:sz w:val="24"/>
        </w:rPr>
        <w:t xml:space="preserve"> </w:t>
      </w:r>
      <w:r>
        <w:rPr>
          <w:rFonts w:ascii="Times New Roman" w:hAnsi="Times New Roman" w:cs="Times New Roman"/>
          <w:sz w:val="24"/>
        </w:rPr>
        <w:t>Teikėjas</w:t>
      </w:r>
      <w:r w:rsidRPr="002657F4">
        <w:rPr>
          <w:rFonts w:ascii="Times New Roman" w:hAnsi="Times New Roman" w:cs="Times New Roman"/>
          <w:sz w:val="24"/>
        </w:rPr>
        <w:t xml:space="preserve">, pateikdamas pasiūlymą, </w:t>
      </w:r>
      <w:r w:rsidRPr="00872907">
        <w:rPr>
          <w:rFonts w:ascii="Times New Roman" w:hAnsi="Times New Roman" w:cs="Times New Roman"/>
          <w:b/>
          <w:sz w:val="24"/>
        </w:rPr>
        <w:t xml:space="preserve">turi siūlyti visą nurodytą </w:t>
      </w:r>
      <w:r w:rsidR="001D08A3" w:rsidRPr="00872907">
        <w:rPr>
          <w:rFonts w:ascii="Times New Roman" w:hAnsi="Times New Roman" w:cs="Times New Roman"/>
          <w:b/>
          <w:sz w:val="24"/>
        </w:rPr>
        <w:t xml:space="preserve">prekių ir </w:t>
      </w:r>
      <w:r w:rsidRPr="00872907">
        <w:rPr>
          <w:rFonts w:ascii="Times New Roman" w:hAnsi="Times New Roman" w:cs="Times New Roman"/>
          <w:b/>
          <w:sz w:val="24"/>
        </w:rPr>
        <w:t>paslaugų kiekį</w:t>
      </w:r>
      <w:r w:rsidRPr="00670D09">
        <w:rPr>
          <w:rFonts w:ascii="Times New Roman" w:hAnsi="Times New Roman" w:cs="Times New Roman"/>
          <w:sz w:val="24"/>
        </w:rPr>
        <w:t>.</w:t>
      </w:r>
    </w:p>
    <w:p w:rsidR="006948E8" w:rsidRPr="006948E8" w:rsidRDefault="006948E8" w:rsidP="006948E8">
      <w:pPr>
        <w:pStyle w:val="Sraopastraipa"/>
        <w:numPr>
          <w:ilvl w:val="1"/>
          <w:numId w:val="10"/>
        </w:numPr>
        <w:ind w:left="369" w:firstLine="533"/>
        <w:rPr>
          <w:rFonts w:ascii="Times New Roman" w:hAnsi="Times New Roman" w:cs="Times New Roman"/>
          <w:sz w:val="24"/>
        </w:rPr>
      </w:pPr>
      <w:r>
        <w:rPr>
          <w:rFonts w:ascii="Times New Roman" w:hAnsi="Times New Roman" w:cs="Times New Roman"/>
          <w:b/>
          <w:sz w:val="24"/>
        </w:rPr>
        <w:t xml:space="preserve"> </w:t>
      </w:r>
      <w:r w:rsidRPr="00B11D65">
        <w:rPr>
          <w:rFonts w:ascii="Times New Roman" w:hAnsi="Times New Roman" w:cs="Times New Roman"/>
          <w:sz w:val="24"/>
        </w:rPr>
        <w:t>Tiekėjo teikiamas pasiūlymas gali būti užšifruojamas.</w:t>
      </w:r>
      <w:r w:rsidRPr="006948E8">
        <w:rPr>
          <w:rFonts w:ascii="Times New Roman" w:hAnsi="Times New Roman" w:cs="Times New Roman"/>
          <w:sz w:val="24"/>
        </w:rPr>
        <w:t xml:space="preserve"> Tiekėjas, nusprendęs pateikti užšifruotą pasiūlymą, turi:</w:t>
      </w:r>
    </w:p>
    <w:p w:rsidR="006948E8" w:rsidRPr="006948E8" w:rsidRDefault="006948E8" w:rsidP="006948E8">
      <w:pPr>
        <w:rPr>
          <w:rFonts w:ascii="Times New Roman" w:hAnsi="Times New Roman" w:cs="Times New Roman"/>
          <w:sz w:val="24"/>
        </w:rPr>
      </w:pPr>
      <w:r w:rsidRPr="006948E8">
        <w:rPr>
          <w:rFonts w:ascii="Times New Roman" w:hAnsi="Times New Roman" w:cs="Times New Roman"/>
          <w:sz w:val="24"/>
        </w:rPr>
        <w:t>5.8.1. 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w:t>
      </w:r>
    </w:p>
    <w:p w:rsidR="006948E8" w:rsidRPr="006948E8" w:rsidRDefault="006948E8" w:rsidP="006948E8">
      <w:pPr>
        <w:rPr>
          <w:rFonts w:ascii="Times New Roman" w:hAnsi="Times New Roman" w:cs="Times New Roman"/>
          <w:sz w:val="24"/>
        </w:rPr>
      </w:pPr>
      <w:r w:rsidRPr="006948E8">
        <w:rPr>
          <w:rFonts w:ascii="Times New Roman" w:hAnsi="Times New Roman" w:cs="Times New Roman"/>
          <w:sz w:val="24"/>
        </w:rPr>
        <w:t xml:space="preserve">5.8.2. iki vokų atplėšimo procedūros (posėdžio) pradžios perkančioji organizacija vokų atplėšimo procedūrą (posėdį) turi numatyti ne anksčiau nei po 45 min. pasibaigus pasiūlymo pateikimo terminui/ 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rsidR="006948E8" w:rsidRPr="006948E8" w:rsidRDefault="006948E8" w:rsidP="006948E8">
      <w:pPr>
        <w:rPr>
          <w:rFonts w:ascii="Times New Roman" w:hAnsi="Times New Roman" w:cs="Times New Roman"/>
          <w:sz w:val="24"/>
        </w:rPr>
      </w:pPr>
      <w:r>
        <w:rPr>
          <w:rFonts w:ascii="Times New Roman" w:hAnsi="Times New Roman" w:cs="Times New Roman"/>
          <w:sz w:val="24"/>
        </w:rPr>
        <w:t>5.9.</w:t>
      </w:r>
      <w:r w:rsidRPr="006948E8">
        <w:rPr>
          <w:rFonts w:ascii="Times New Roman" w:hAnsi="Times New Roman" w:cs="Times New Roman"/>
          <w:sz w:val="24"/>
        </w:rPr>
        <w:t xml:space="preserve"> Tiekėjui užšifravus visą pasiūlymą ir iki vokų atplėšimo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rsidR="00CC551B" w:rsidRPr="002657F4" w:rsidRDefault="007645AB" w:rsidP="00CC551B">
      <w:pPr>
        <w:rPr>
          <w:rFonts w:ascii="Times New Roman" w:hAnsi="Times New Roman" w:cs="Times New Roman"/>
          <w:sz w:val="24"/>
        </w:rPr>
      </w:pPr>
      <w:r>
        <w:rPr>
          <w:rFonts w:ascii="Times New Roman" w:hAnsi="Times New Roman" w:cs="Times New Roman"/>
          <w:sz w:val="24"/>
        </w:rPr>
        <w:lastRenderedPageBreak/>
        <w:t>5.</w:t>
      </w:r>
      <w:r w:rsidR="00755BE2">
        <w:rPr>
          <w:rFonts w:ascii="Times New Roman" w:hAnsi="Times New Roman" w:cs="Times New Roman"/>
          <w:sz w:val="24"/>
        </w:rPr>
        <w:t>10</w:t>
      </w:r>
      <w:r w:rsidR="00CC551B" w:rsidRPr="002657F4">
        <w:rPr>
          <w:rFonts w:ascii="Times New Roman" w:hAnsi="Times New Roman" w:cs="Times New Roman"/>
          <w:sz w:val="24"/>
        </w:rPr>
        <w:t>. Te</w:t>
      </w:r>
      <w:r w:rsidR="00CC551B">
        <w:rPr>
          <w:rFonts w:ascii="Times New Roman" w:hAnsi="Times New Roman" w:cs="Times New Roman"/>
          <w:sz w:val="24"/>
        </w:rPr>
        <w:t>i</w:t>
      </w:r>
      <w:r w:rsidR="00CC551B" w:rsidRPr="002657F4">
        <w:rPr>
          <w:rFonts w:ascii="Times New Roman" w:hAnsi="Times New Roman" w:cs="Times New Roman"/>
          <w:sz w:val="24"/>
        </w:rPr>
        <w:t xml:space="preserve">kėjams </w:t>
      </w:r>
      <w:r w:rsidR="00CC551B" w:rsidRPr="00992252">
        <w:rPr>
          <w:rFonts w:ascii="Times New Roman" w:hAnsi="Times New Roman" w:cs="Times New Roman"/>
          <w:b/>
          <w:sz w:val="24"/>
        </w:rPr>
        <w:t>nėra leidžiama pateikti alternatyvių pasiūlymų</w:t>
      </w:r>
      <w:r w:rsidR="00CC551B" w:rsidRPr="002657F4">
        <w:rPr>
          <w:rFonts w:ascii="Times New Roman" w:hAnsi="Times New Roman" w:cs="Times New Roman"/>
          <w:sz w:val="24"/>
        </w:rPr>
        <w:t>. Te</w:t>
      </w:r>
      <w:r w:rsidR="00CC551B">
        <w:rPr>
          <w:rFonts w:ascii="Times New Roman" w:hAnsi="Times New Roman" w:cs="Times New Roman"/>
          <w:sz w:val="24"/>
        </w:rPr>
        <w:t>i</w:t>
      </w:r>
      <w:r w:rsidR="00CC551B" w:rsidRPr="002657F4">
        <w:rPr>
          <w:rFonts w:ascii="Times New Roman" w:hAnsi="Times New Roman" w:cs="Times New Roman"/>
          <w:sz w:val="24"/>
        </w:rPr>
        <w:t>kėjui pateikus alternatyvų pasiūlymą, jo pasiūlymas ir alternatyvus pasiūlymas (alternatyvūs pasiūlymai) bus atmesti.</w:t>
      </w:r>
    </w:p>
    <w:p w:rsidR="00CC551B" w:rsidRPr="00972F90" w:rsidRDefault="00CC551B" w:rsidP="00CC551B">
      <w:pPr>
        <w:rPr>
          <w:rFonts w:ascii="Times New Roman" w:hAnsi="Times New Roman" w:cs="Times New Roman"/>
          <w:sz w:val="24"/>
        </w:rPr>
      </w:pPr>
      <w:r>
        <w:rPr>
          <w:rFonts w:ascii="Times New Roman" w:hAnsi="Times New Roman" w:cs="Times New Roman"/>
          <w:sz w:val="24"/>
        </w:rPr>
        <w:t>5.</w:t>
      </w:r>
      <w:r w:rsidR="00755BE2">
        <w:rPr>
          <w:rFonts w:ascii="Times New Roman" w:hAnsi="Times New Roman" w:cs="Times New Roman"/>
          <w:sz w:val="24"/>
          <w:lang w:val="en-US"/>
        </w:rPr>
        <w:t>11</w:t>
      </w:r>
      <w:r>
        <w:rPr>
          <w:rFonts w:ascii="Times New Roman" w:hAnsi="Times New Roman" w:cs="Times New Roman"/>
          <w:sz w:val="24"/>
        </w:rPr>
        <w:t>.</w:t>
      </w:r>
      <w:r w:rsidRPr="002657F4">
        <w:rPr>
          <w:rFonts w:ascii="Times New Roman" w:hAnsi="Times New Roman" w:cs="Times New Roman"/>
          <w:sz w:val="24"/>
        </w:rPr>
        <w:t xml:space="preserve"> </w:t>
      </w:r>
      <w:r w:rsidRPr="00DC477E">
        <w:rPr>
          <w:rFonts w:ascii="Times New Roman" w:hAnsi="Times New Roman" w:cs="Times New Roman"/>
          <w:sz w:val="24"/>
        </w:rPr>
        <w:t>Te</w:t>
      </w:r>
      <w:r>
        <w:rPr>
          <w:rFonts w:ascii="Times New Roman" w:hAnsi="Times New Roman" w:cs="Times New Roman"/>
          <w:sz w:val="24"/>
        </w:rPr>
        <w:t>i</w:t>
      </w:r>
      <w:r w:rsidRPr="00DC477E">
        <w:rPr>
          <w:rFonts w:ascii="Times New Roman" w:hAnsi="Times New Roman" w:cs="Times New Roman"/>
          <w:sz w:val="24"/>
        </w:rPr>
        <w:t>kėjai pasiūlyme turi nurodyti</w:t>
      </w:r>
      <w:r w:rsidRPr="002657F4">
        <w:rPr>
          <w:rFonts w:ascii="Times New Roman" w:hAnsi="Times New Roman" w:cs="Times New Roman"/>
          <w:sz w:val="24"/>
        </w:rPr>
        <w:t>, kokia pasiūlyme pateikta informacija yra konfidenciali</w:t>
      </w:r>
      <w:r>
        <w:rPr>
          <w:rFonts w:ascii="Times New Roman" w:hAnsi="Times New Roman" w:cs="Times New Roman"/>
          <w:sz w:val="24"/>
        </w:rPr>
        <w:t xml:space="preserve">. </w:t>
      </w:r>
      <w:r w:rsidRPr="002657F4">
        <w:rPr>
          <w:rFonts w:ascii="Times New Roman" w:hAnsi="Times New Roman" w:cs="Times New Roman"/>
          <w:sz w:val="24"/>
        </w:rPr>
        <w:t>Perkančioji organizacija, viešojo pirkimo komisija (toliau</w:t>
      </w:r>
      <w:r>
        <w:rPr>
          <w:rFonts w:ascii="Times New Roman" w:hAnsi="Times New Roman" w:cs="Times New Roman"/>
          <w:sz w:val="24"/>
        </w:rPr>
        <w:t xml:space="preserve"> </w:t>
      </w:r>
      <w:r w:rsidRPr="002657F4">
        <w:rPr>
          <w:rFonts w:ascii="Times New Roman" w:hAnsi="Times New Roman" w:cs="Times New Roman"/>
          <w:sz w:val="24"/>
        </w:rPr>
        <w:t xml:space="preserve">– Komisija), jos nariai ar ekspertai ir kiti asmenys negali atskleisti </w:t>
      </w:r>
      <w:r>
        <w:rPr>
          <w:rFonts w:ascii="Times New Roman" w:hAnsi="Times New Roman" w:cs="Times New Roman"/>
          <w:sz w:val="24"/>
        </w:rPr>
        <w:t>teikėjo</w:t>
      </w:r>
      <w:r w:rsidRPr="002657F4">
        <w:rPr>
          <w:rFonts w:ascii="Times New Roman" w:hAnsi="Times New Roman" w:cs="Times New Roman"/>
          <w:sz w:val="24"/>
        </w:rPr>
        <w:t xml:space="preserve"> pateiktos informacijos, kurią </w:t>
      </w:r>
      <w:r>
        <w:rPr>
          <w:rFonts w:ascii="Times New Roman" w:hAnsi="Times New Roman" w:cs="Times New Roman"/>
          <w:sz w:val="24"/>
        </w:rPr>
        <w:t>teikėjas</w:t>
      </w:r>
      <w:r w:rsidRPr="002657F4">
        <w:rPr>
          <w:rFonts w:ascii="Times New Roman" w:hAnsi="Times New Roman" w:cs="Times New Roman"/>
          <w:sz w:val="24"/>
        </w:rPr>
        <w:t xml:space="preserve"> nurodė kaip konfidencialią. Informacija, kurią viešai skelbti įpareigoja Lietuvos Respublikos įstatymai, negali būti </w:t>
      </w:r>
      <w:r>
        <w:rPr>
          <w:rFonts w:ascii="Times New Roman" w:hAnsi="Times New Roman" w:cs="Times New Roman"/>
          <w:sz w:val="24"/>
        </w:rPr>
        <w:t>teikėjo</w:t>
      </w:r>
      <w:r w:rsidRPr="002657F4">
        <w:rPr>
          <w:rFonts w:ascii="Times New Roman" w:hAnsi="Times New Roman" w:cs="Times New Roman"/>
          <w:sz w:val="24"/>
        </w:rPr>
        <w:t xml:space="preserve"> nurodoma kaip konfidenciali.</w:t>
      </w:r>
      <w:r w:rsidRPr="00972F90">
        <w:rPr>
          <w:szCs w:val="20"/>
        </w:rPr>
        <w:t xml:space="preserve"> </w:t>
      </w:r>
      <w:r>
        <w:rPr>
          <w:rFonts w:ascii="Times New Roman" w:hAnsi="Times New Roman" w:cs="Times New Roman"/>
          <w:sz w:val="24"/>
        </w:rPr>
        <w:t xml:space="preserve">Teikėjų </w:t>
      </w:r>
      <w:r w:rsidRPr="00D71B97">
        <w:rPr>
          <w:rFonts w:ascii="Times New Roman" w:hAnsi="Times New Roman" w:cs="Times New Roman"/>
          <w:sz w:val="24"/>
        </w:rPr>
        <w:t>reikalavimu perkančioji organizacija turi juos supažindinti su kitų dalyvių pasiūlymais, išskyrus tą informaciją, kurią dalyviai nurodė kaip konfidencialią.</w:t>
      </w:r>
      <w:r>
        <w:rPr>
          <w:rFonts w:ascii="Times New Roman" w:hAnsi="Times New Roman" w:cs="Times New Roman"/>
          <w:sz w:val="24"/>
        </w:rPr>
        <w:t xml:space="preserve"> </w:t>
      </w:r>
    </w:p>
    <w:p w:rsidR="00CC551B" w:rsidRDefault="00755BE2" w:rsidP="00CC551B">
      <w:pPr>
        <w:rPr>
          <w:rFonts w:ascii="Times New Roman" w:hAnsi="Times New Roman" w:cs="Times New Roman"/>
          <w:i/>
          <w:sz w:val="24"/>
        </w:rPr>
      </w:pPr>
      <w:r>
        <w:rPr>
          <w:rFonts w:ascii="Times New Roman" w:hAnsi="Times New Roman" w:cs="Times New Roman"/>
          <w:sz w:val="24"/>
        </w:rPr>
        <w:t>5.12</w:t>
      </w:r>
      <w:r w:rsidR="00CC551B">
        <w:rPr>
          <w:rFonts w:ascii="Times New Roman" w:hAnsi="Times New Roman" w:cs="Times New Roman"/>
          <w:sz w:val="24"/>
        </w:rPr>
        <w:t>.</w:t>
      </w:r>
      <w:r w:rsidR="00CC551B" w:rsidRPr="002657F4">
        <w:rPr>
          <w:rFonts w:ascii="Times New Roman" w:hAnsi="Times New Roman" w:cs="Times New Roman"/>
          <w:sz w:val="24"/>
        </w:rPr>
        <w:t xml:space="preserve"> Pasiūlymuose </w:t>
      </w:r>
      <w:r w:rsidR="007645AB">
        <w:rPr>
          <w:rFonts w:ascii="Times New Roman" w:hAnsi="Times New Roman" w:cs="Times New Roman"/>
          <w:sz w:val="24"/>
        </w:rPr>
        <w:t>į</w:t>
      </w:r>
      <w:r w:rsidR="00CC551B" w:rsidRPr="00991021">
        <w:rPr>
          <w:rFonts w:ascii="Times New Roman" w:hAnsi="Times New Roman" w:cs="Times New Roman"/>
          <w:sz w:val="24"/>
        </w:rPr>
        <w:t xml:space="preserve"> </w:t>
      </w:r>
      <w:r w:rsidR="00CC551B" w:rsidRPr="002657F4">
        <w:rPr>
          <w:rFonts w:ascii="Times New Roman" w:hAnsi="Times New Roman" w:cs="Times New Roman"/>
          <w:sz w:val="24"/>
        </w:rPr>
        <w:t xml:space="preserve">kainą turi būti įskaityti visi mokesčiai ir visos </w:t>
      </w:r>
      <w:r w:rsidR="00CC551B">
        <w:rPr>
          <w:rFonts w:ascii="Times New Roman" w:hAnsi="Times New Roman" w:cs="Times New Roman"/>
          <w:sz w:val="24"/>
        </w:rPr>
        <w:t>teikėjo</w:t>
      </w:r>
      <w:r w:rsidR="00CC551B" w:rsidRPr="002657F4">
        <w:rPr>
          <w:rFonts w:ascii="Times New Roman" w:hAnsi="Times New Roman" w:cs="Times New Roman"/>
          <w:sz w:val="24"/>
        </w:rPr>
        <w:t xml:space="preserve"> išlaidos</w:t>
      </w:r>
      <w:r w:rsidR="00CC551B">
        <w:rPr>
          <w:rFonts w:ascii="Times New Roman" w:hAnsi="Times New Roman" w:cs="Times New Roman"/>
          <w:sz w:val="24"/>
        </w:rPr>
        <w:t>.</w:t>
      </w:r>
      <w:r w:rsidR="00CC551B" w:rsidRPr="002657F4">
        <w:rPr>
          <w:rFonts w:ascii="Times New Roman" w:hAnsi="Times New Roman" w:cs="Times New Roman"/>
          <w:sz w:val="24"/>
        </w:rPr>
        <w:t xml:space="preserve"> </w:t>
      </w:r>
      <w:r w:rsidR="00CC551B" w:rsidRPr="00C75D65">
        <w:rPr>
          <w:rFonts w:ascii="Times New Roman" w:hAnsi="Times New Roman" w:cs="Times New Roman"/>
          <w:sz w:val="24"/>
        </w:rPr>
        <w:t>Kainos pasiūlyme nurodomos suapvalintos, paliekant du skaitmenis po kablelio.</w:t>
      </w:r>
      <w:r w:rsidR="00CC551B" w:rsidRPr="002657F4">
        <w:rPr>
          <w:rFonts w:ascii="Times New Roman" w:hAnsi="Times New Roman" w:cs="Times New Roman"/>
          <w:i/>
          <w:sz w:val="24"/>
        </w:rPr>
        <w:t xml:space="preserve"> </w:t>
      </w:r>
      <w:r w:rsidR="00DD529F">
        <w:rPr>
          <w:rFonts w:ascii="Times New Roman" w:hAnsi="Times New Roman" w:cs="Times New Roman"/>
          <w:i/>
          <w:sz w:val="24"/>
        </w:rPr>
        <w:t>Teikėjas fizinis asmuo į pasiūlymo kainą turi įskaičiuoti ir visus Perkančiosios organizacijos už Teikėją fizinį asmenį sumokamus mokesčius.</w:t>
      </w:r>
    </w:p>
    <w:p w:rsidR="00CC551B" w:rsidRDefault="00CC551B" w:rsidP="00CC551B">
      <w:pPr>
        <w:rPr>
          <w:rFonts w:ascii="Times New Roman" w:hAnsi="Times New Roman" w:cs="Times New Roman"/>
          <w:sz w:val="24"/>
        </w:rPr>
      </w:pPr>
      <w:r>
        <w:rPr>
          <w:rFonts w:ascii="Times New Roman" w:hAnsi="Times New Roman" w:cs="Times New Roman"/>
          <w:sz w:val="24"/>
        </w:rPr>
        <w:t>5.1</w:t>
      </w:r>
      <w:r w:rsidR="00755BE2">
        <w:rPr>
          <w:rFonts w:ascii="Times New Roman" w:hAnsi="Times New Roman" w:cs="Times New Roman"/>
          <w:sz w:val="24"/>
        </w:rPr>
        <w:t>3</w:t>
      </w:r>
      <w:r>
        <w:rPr>
          <w:rFonts w:ascii="Times New Roman" w:hAnsi="Times New Roman" w:cs="Times New Roman"/>
          <w:sz w:val="24"/>
        </w:rPr>
        <w:t>.</w:t>
      </w:r>
      <w:r w:rsidRPr="002657F4">
        <w:rPr>
          <w:rFonts w:ascii="Times New Roman" w:hAnsi="Times New Roman" w:cs="Times New Roman"/>
          <w:sz w:val="24"/>
        </w:rPr>
        <w:t xml:space="preserve"> </w:t>
      </w:r>
      <w:r w:rsidR="00E7189C" w:rsidRPr="00E7189C">
        <w:rPr>
          <w:rFonts w:ascii="Times New Roman" w:hAnsi="Times New Roman" w:cs="Times New Roman"/>
          <w:sz w:val="24"/>
        </w:rPr>
        <w:t>CVP IS priemonėmis pateiktą pasiūlymą tiekėjas iki nustatyto pasiūlymų pateikimo termino pabaigos gali atsiimti bei pakeisti. Norėdamas atsiimti ar pakeisti pasiūlymą, tiekėjas CVP IS pasiūlymo lange spaudžia ,,Atsiimti pasiūlymą“. Norėdamas vėl pateikti atsiimtą ir pakeistą pasiūlymą, tiekėjas turi jį pateikti iš naujo.</w:t>
      </w:r>
      <w:r w:rsidRPr="002657F4">
        <w:rPr>
          <w:rFonts w:ascii="Times New Roman" w:hAnsi="Times New Roman" w:cs="Times New Roman"/>
          <w:sz w:val="24"/>
        </w:rPr>
        <w:t xml:space="preserve"> </w:t>
      </w:r>
    </w:p>
    <w:p w:rsidR="007645AB" w:rsidRPr="007645AB" w:rsidRDefault="00755BE2" w:rsidP="00CC551B">
      <w:pPr>
        <w:rPr>
          <w:rFonts w:ascii="Times New Roman" w:hAnsi="Times New Roman" w:cs="Times New Roman"/>
          <w:b/>
          <w:sz w:val="24"/>
        </w:rPr>
      </w:pPr>
      <w:r>
        <w:rPr>
          <w:rFonts w:ascii="Times New Roman" w:hAnsi="Times New Roman" w:cs="Times New Roman"/>
          <w:sz w:val="24"/>
        </w:rPr>
        <w:t>5.14</w:t>
      </w:r>
      <w:r w:rsidR="007645AB">
        <w:rPr>
          <w:rFonts w:ascii="Times New Roman" w:hAnsi="Times New Roman" w:cs="Times New Roman"/>
          <w:sz w:val="24"/>
        </w:rPr>
        <w:t xml:space="preserve">. </w:t>
      </w:r>
      <w:r w:rsidR="007645AB" w:rsidRPr="007645AB">
        <w:rPr>
          <w:rFonts w:ascii="Times New Roman" w:hAnsi="Times New Roman" w:cs="Times New Roman"/>
          <w:b/>
          <w:sz w:val="24"/>
        </w:rPr>
        <w:t>Pasiūlymas turi galioti na mažiau kaip 60 dienų.</w:t>
      </w:r>
    </w:p>
    <w:p w:rsidR="00073F82" w:rsidRDefault="00073F82" w:rsidP="00CC551B">
      <w:pPr>
        <w:ind w:firstLine="0"/>
        <w:jc w:val="center"/>
        <w:rPr>
          <w:rFonts w:ascii="Times New Roman" w:hAnsi="Times New Roman" w:cs="Times New Roman"/>
          <w:b/>
          <w:sz w:val="24"/>
        </w:rPr>
      </w:pPr>
    </w:p>
    <w:p w:rsidR="00CC551B" w:rsidRPr="002657F4" w:rsidRDefault="00CC551B" w:rsidP="00CC551B">
      <w:pPr>
        <w:ind w:firstLine="0"/>
        <w:jc w:val="center"/>
        <w:rPr>
          <w:rFonts w:ascii="Times New Roman" w:hAnsi="Times New Roman" w:cs="Times New Roman"/>
          <w:i/>
          <w:sz w:val="24"/>
        </w:rPr>
      </w:pPr>
      <w:r>
        <w:rPr>
          <w:rFonts w:ascii="Times New Roman" w:hAnsi="Times New Roman" w:cs="Times New Roman"/>
          <w:b/>
          <w:sz w:val="24"/>
        </w:rPr>
        <w:t>6.</w:t>
      </w:r>
      <w:r w:rsidRPr="002657F4">
        <w:rPr>
          <w:rFonts w:ascii="Times New Roman" w:hAnsi="Times New Roman" w:cs="Times New Roman"/>
          <w:b/>
          <w:sz w:val="24"/>
        </w:rPr>
        <w:t xml:space="preserve"> PASIŪLYMŲ GALIOJIMO UŽTIKRINIMAS</w:t>
      </w:r>
    </w:p>
    <w:p w:rsidR="00CC551B" w:rsidRPr="002657F4" w:rsidRDefault="00CC551B" w:rsidP="00CC551B">
      <w:pPr>
        <w:rPr>
          <w:rFonts w:ascii="Times New Roman" w:hAnsi="Times New Roman" w:cs="Times New Roman"/>
          <w:sz w:val="24"/>
        </w:rPr>
      </w:pPr>
    </w:p>
    <w:p w:rsidR="00CC551B" w:rsidRPr="002657F4" w:rsidRDefault="00CC551B" w:rsidP="00CC551B">
      <w:pPr>
        <w:rPr>
          <w:rFonts w:ascii="Times New Roman" w:hAnsi="Times New Roman" w:cs="Times New Roman"/>
          <w:strike/>
          <w:sz w:val="24"/>
        </w:rPr>
      </w:pPr>
      <w:r>
        <w:rPr>
          <w:rFonts w:ascii="Times New Roman" w:hAnsi="Times New Roman" w:cs="Times New Roman"/>
          <w:sz w:val="24"/>
        </w:rPr>
        <w:t>6.1.</w:t>
      </w:r>
      <w:r w:rsidRPr="002657F4">
        <w:rPr>
          <w:rFonts w:ascii="Times New Roman" w:hAnsi="Times New Roman" w:cs="Times New Roman"/>
          <w:sz w:val="24"/>
        </w:rPr>
        <w:t xml:space="preserve"> Perkančioji organizacija nereikalauja pasiūlymo galiojimo užtikrinimo.</w:t>
      </w:r>
    </w:p>
    <w:p w:rsidR="00CC551B" w:rsidRPr="002657F4" w:rsidRDefault="00CC551B" w:rsidP="00CC551B">
      <w:pPr>
        <w:rPr>
          <w:rFonts w:ascii="Times New Roman" w:hAnsi="Times New Roman" w:cs="Times New Roman"/>
          <w:strike/>
          <w:sz w:val="24"/>
        </w:rPr>
      </w:pPr>
    </w:p>
    <w:p w:rsidR="00CC551B" w:rsidRPr="002657F4" w:rsidRDefault="00CC551B" w:rsidP="00CC551B">
      <w:pPr>
        <w:ind w:firstLine="0"/>
        <w:jc w:val="center"/>
        <w:rPr>
          <w:rFonts w:ascii="Times New Roman" w:hAnsi="Times New Roman" w:cs="Times New Roman"/>
          <w:sz w:val="24"/>
        </w:rPr>
      </w:pPr>
      <w:r>
        <w:rPr>
          <w:rFonts w:ascii="Times New Roman" w:hAnsi="Times New Roman" w:cs="Times New Roman"/>
          <w:b/>
          <w:sz w:val="24"/>
        </w:rPr>
        <w:t>7.</w:t>
      </w:r>
      <w:r w:rsidRPr="002657F4">
        <w:rPr>
          <w:rFonts w:ascii="Times New Roman" w:hAnsi="Times New Roman" w:cs="Times New Roman"/>
          <w:sz w:val="24"/>
        </w:rPr>
        <w:t xml:space="preserve"> </w:t>
      </w:r>
      <w:r w:rsidR="000703B7">
        <w:rPr>
          <w:rFonts w:ascii="Times New Roman" w:hAnsi="Times New Roman" w:cs="Times New Roman"/>
          <w:b/>
          <w:sz w:val="24"/>
        </w:rPr>
        <w:t>APKLAUSOS</w:t>
      </w:r>
      <w:r w:rsidRPr="002657F4">
        <w:rPr>
          <w:rFonts w:ascii="Times New Roman" w:hAnsi="Times New Roman" w:cs="Times New Roman"/>
          <w:b/>
          <w:sz w:val="24"/>
        </w:rPr>
        <w:t xml:space="preserve"> SĄLYGŲ PAAIŠKINIMAS IR PATIKSLINIMAS</w:t>
      </w:r>
    </w:p>
    <w:p w:rsidR="00CC551B" w:rsidRPr="002657F4" w:rsidRDefault="00CC551B" w:rsidP="00CC551B">
      <w:pPr>
        <w:rPr>
          <w:rFonts w:ascii="Times New Roman" w:hAnsi="Times New Roman" w:cs="Times New Roman"/>
          <w:sz w:val="24"/>
        </w:rPr>
      </w:pPr>
    </w:p>
    <w:p w:rsidR="00CC551B" w:rsidRPr="002657F4" w:rsidRDefault="00CC551B" w:rsidP="000A0882">
      <w:pPr>
        <w:rPr>
          <w:rFonts w:ascii="Times New Roman" w:hAnsi="Times New Roman" w:cs="Times New Roman"/>
          <w:sz w:val="24"/>
        </w:rPr>
      </w:pPr>
      <w:r>
        <w:rPr>
          <w:rFonts w:ascii="Times New Roman" w:hAnsi="Times New Roman" w:cs="Times New Roman"/>
          <w:sz w:val="24"/>
        </w:rPr>
        <w:t>7.1.</w:t>
      </w:r>
      <w:r w:rsidRPr="002657F4">
        <w:rPr>
          <w:rFonts w:ascii="Times New Roman" w:hAnsi="Times New Roman" w:cs="Times New Roman"/>
          <w:sz w:val="24"/>
        </w:rPr>
        <w:t xml:space="preserve"> </w:t>
      </w:r>
      <w:r w:rsidR="003B7B4E">
        <w:rPr>
          <w:rFonts w:ascii="Times New Roman" w:hAnsi="Times New Roman" w:cs="Times New Roman"/>
          <w:sz w:val="24"/>
        </w:rPr>
        <w:t>Apklausos</w:t>
      </w:r>
      <w:r>
        <w:rPr>
          <w:rFonts w:ascii="Times New Roman" w:hAnsi="Times New Roman" w:cs="Times New Roman"/>
          <w:sz w:val="24"/>
        </w:rPr>
        <w:t xml:space="preserve"> </w:t>
      </w:r>
      <w:r w:rsidRPr="002657F4">
        <w:rPr>
          <w:rFonts w:ascii="Times New Roman" w:hAnsi="Times New Roman" w:cs="Times New Roman"/>
          <w:sz w:val="24"/>
        </w:rPr>
        <w:t xml:space="preserve">sąlygos gali būti paaiškinamos, patikslinamos </w:t>
      </w:r>
      <w:r>
        <w:rPr>
          <w:rFonts w:ascii="Times New Roman" w:hAnsi="Times New Roman" w:cs="Times New Roman"/>
          <w:sz w:val="24"/>
        </w:rPr>
        <w:t xml:space="preserve">teikėjų </w:t>
      </w:r>
      <w:r w:rsidRPr="002657F4">
        <w:rPr>
          <w:rFonts w:ascii="Times New Roman" w:hAnsi="Times New Roman" w:cs="Times New Roman"/>
          <w:sz w:val="24"/>
        </w:rPr>
        <w:t xml:space="preserve">iniciatyva, jiems </w:t>
      </w:r>
      <w:r w:rsidR="00C31780">
        <w:rPr>
          <w:rFonts w:ascii="Times New Roman" w:hAnsi="Times New Roman" w:cs="Times New Roman"/>
          <w:sz w:val="24"/>
        </w:rPr>
        <w:t xml:space="preserve">raštu </w:t>
      </w:r>
      <w:r w:rsidRPr="002657F4">
        <w:rPr>
          <w:rFonts w:ascii="Times New Roman" w:hAnsi="Times New Roman" w:cs="Times New Roman"/>
          <w:sz w:val="24"/>
        </w:rPr>
        <w:t>kreipiantis</w:t>
      </w:r>
      <w:r>
        <w:rPr>
          <w:rFonts w:ascii="Times New Roman" w:hAnsi="Times New Roman" w:cs="Times New Roman"/>
          <w:sz w:val="24"/>
        </w:rPr>
        <w:t xml:space="preserve"> </w:t>
      </w:r>
      <w:r w:rsidRPr="002657F4">
        <w:rPr>
          <w:rFonts w:ascii="Times New Roman" w:hAnsi="Times New Roman" w:cs="Times New Roman"/>
          <w:sz w:val="24"/>
        </w:rPr>
        <w:t xml:space="preserve">į perkančiąją organizaciją. Prašymai paaiškinti </w:t>
      </w:r>
      <w:r w:rsidR="003B7B4E">
        <w:rPr>
          <w:rFonts w:ascii="Times New Roman" w:hAnsi="Times New Roman" w:cs="Times New Roman"/>
          <w:sz w:val="24"/>
        </w:rPr>
        <w:t>apklausos</w:t>
      </w:r>
      <w:r w:rsidRPr="002657F4">
        <w:rPr>
          <w:rFonts w:ascii="Times New Roman" w:hAnsi="Times New Roman" w:cs="Times New Roman"/>
          <w:sz w:val="24"/>
        </w:rPr>
        <w:t xml:space="preserve"> sąlygas gali būti pateikiami perkančiajai organizacijai </w:t>
      </w:r>
      <w:r w:rsidRPr="00C02D10">
        <w:rPr>
          <w:rFonts w:ascii="Times New Roman" w:hAnsi="Times New Roman" w:cs="Times New Roman"/>
          <w:sz w:val="24"/>
        </w:rPr>
        <w:t xml:space="preserve">ne vėliau kaip likus </w:t>
      </w:r>
      <w:r>
        <w:rPr>
          <w:rFonts w:ascii="Times New Roman" w:hAnsi="Times New Roman" w:cs="Times New Roman"/>
          <w:sz w:val="24"/>
        </w:rPr>
        <w:t>3</w:t>
      </w:r>
      <w:r w:rsidRPr="00C02D10">
        <w:rPr>
          <w:rFonts w:ascii="Times New Roman" w:hAnsi="Times New Roman" w:cs="Times New Roman"/>
          <w:sz w:val="24"/>
        </w:rPr>
        <w:t xml:space="preserve"> darbo dienoms iki pasiūlymų pateikimo termino pabaigos. </w:t>
      </w:r>
      <w:r w:rsidRPr="002657F4">
        <w:rPr>
          <w:rFonts w:ascii="Times New Roman" w:hAnsi="Times New Roman" w:cs="Times New Roman"/>
          <w:sz w:val="24"/>
        </w:rPr>
        <w:t>Te</w:t>
      </w:r>
      <w:r>
        <w:rPr>
          <w:rFonts w:ascii="Times New Roman" w:hAnsi="Times New Roman" w:cs="Times New Roman"/>
          <w:sz w:val="24"/>
        </w:rPr>
        <w:t>i</w:t>
      </w:r>
      <w:r w:rsidRPr="002657F4">
        <w:rPr>
          <w:rFonts w:ascii="Times New Roman" w:hAnsi="Times New Roman" w:cs="Times New Roman"/>
          <w:sz w:val="24"/>
        </w:rPr>
        <w:t xml:space="preserve">kėjai turėtų būti aktyvūs ir pateikti klausimus ar paprašyti paaiškinti </w:t>
      </w:r>
      <w:r w:rsidR="003B7B4E">
        <w:rPr>
          <w:rFonts w:ascii="Times New Roman" w:hAnsi="Times New Roman" w:cs="Times New Roman"/>
          <w:sz w:val="24"/>
        </w:rPr>
        <w:t>apklausos</w:t>
      </w:r>
      <w:r w:rsidRPr="002657F4">
        <w:rPr>
          <w:rFonts w:ascii="Times New Roman" w:hAnsi="Times New Roman" w:cs="Times New Roman"/>
          <w:sz w:val="24"/>
        </w:rPr>
        <w:t xml:space="preserve"> sąlygas iš karto jas išanalizavę, atsižvelgdami į tai, kad, pasibaigus pasiūlymų pateikimo terminui, pasiūlymo turinio keisti nebus galima.</w:t>
      </w:r>
      <w:r w:rsidR="00211DA7">
        <w:rPr>
          <w:rFonts w:ascii="Times New Roman" w:hAnsi="Times New Roman" w:cs="Times New Roman"/>
          <w:sz w:val="24"/>
        </w:rPr>
        <w:t xml:space="preserve"> </w:t>
      </w:r>
      <w:r w:rsidR="00211DA7" w:rsidRPr="002657F4">
        <w:rPr>
          <w:rFonts w:ascii="Times New Roman" w:hAnsi="Times New Roman" w:cs="Times New Roman"/>
          <w:sz w:val="24"/>
        </w:rPr>
        <w:t xml:space="preserve">Į laiku gautą tiekėjo prašymą paaiškinti </w:t>
      </w:r>
      <w:r w:rsidR="00211DA7">
        <w:rPr>
          <w:rFonts w:ascii="Times New Roman" w:hAnsi="Times New Roman" w:cs="Times New Roman"/>
          <w:sz w:val="24"/>
        </w:rPr>
        <w:t>apklausos</w:t>
      </w:r>
      <w:r w:rsidR="00211DA7" w:rsidRPr="002657F4">
        <w:rPr>
          <w:rFonts w:ascii="Times New Roman" w:hAnsi="Times New Roman" w:cs="Times New Roman"/>
          <w:sz w:val="24"/>
        </w:rPr>
        <w:t xml:space="preserve"> sąlygas perkančioji organizacija atsako ne vėliau kaip per </w:t>
      </w:r>
      <w:r w:rsidR="00211DA7">
        <w:rPr>
          <w:rFonts w:ascii="Times New Roman" w:hAnsi="Times New Roman" w:cs="Times New Roman"/>
          <w:sz w:val="24"/>
        </w:rPr>
        <w:t>2 darbo dienas</w:t>
      </w:r>
      <w:r w:rsidR="00211DA7" w:rsidRPr="002657F4">
        <w:rPr>
          <w:rFonts w:ascii="Times New Roman" w:hAnsi="Times New Roman" w:cs="Times New Roman"/>
          <w:sz w:val="24"/>
        </w:rPr>
        <w:t xml:space="preserve"> nuo jo gavimo dienos. Perkančioji organizacija, atsakydama tiekėjui, kartu siunčia paaiškinimus ir visiems kitiems tiekėjams, kurie</w:t>
      </w:r>
      <w:r w:rsidR="00211DA7">
        <w:rPr>
          <w:rFonts w:ascii="Times New Roman" w:hAnsi="Times New Roman" w:cs="Times New Roman"/>
          <w:sz w:val="24"/>
        </w:rPr>
        <w:t>ms yra pateikusi pirkimo dokumentus</w:t>
      </w:r>
      <w:r w:rsidR="00211DA7" w:rsidRPr="002657F4">
        <w:rPr>
          <w:rFonts w:ascii="Times New Roman" w:hAnsi="Times New Roman" w:cs="Times New Roman"/>
          <w:sz w:val="24"/>
        </w:rPr>
        <w:t xml:space="preserve">, bet nenurodo, kuris tiekėjas pateikė prašymą paaiškinti </w:t>
      </w:r>
      <w:r w:rsidR="00211DA7">
        <w:rPr>
          <w:rFonts w:ascii="Times New Roman" w:hAnsi="Times New Roman" w:cs="Times New Roman"/>
          <w:sz w:val="24"/>
        </w:rPr>
        <w:t>apklausos</w:t>
      </w:r>
      <w:r w:rsidR="00211DA7" w:rsidRPr="002657F4">
        <w:rPr>
          <w:rFonts w:ascii="Times New Roman" w:hAnsi="Times New Roman" w:cs="Times New Roman"/>
          <w:sz w:val="24"/>
        </w:rPr>
        <w:t xml:space="preserve"> sąlygas.</w:t>
      </w:r>
    </w:p>
    <w:p w:rsidR="00CC551B" w:rsidRPr="002657F4" w:rsidRDefault="00CC551B" w:rsidP="00CC551B">
      <w:pPr>
        <w:rPr>
          <w:rFonts w:ascii="Times New Roman" w:hAnsi="Times New Roman" w:cs="Times New Roman"/>
          <w:sz w:val="24"/>
        </w:rPr>
      </w:pPr>
      <w:r>
        <w:rPr>
          <w:rFonts w:ascii="Times New Roman" w:hAnsi="Times New Roman" w:cs="Times New Roman"/>
          <w:sz w:val="24"/>
        </w:rPr>
        <w:t>7.2.</w:t>
      </w:r>
      <w:r w:rsidRPr="002657F4">
        <w:rPr>
          <w:rFonts w:ascii="Times New Roman" w:hAnsi="Times New Roman" w:cs="Times New Roman"/>
          <w:sz w:val="24"/>
        </w:rPr>
        <w:t xml:space="preserve"> Nesibaigus pasiūlymų pateikimo terminui, perkančioji organizacija turi teisę savo iniciatyva paaiškinti, patikslinti </w:t>
      </w:r>
      <w:r w:rsidR="003B7B4E">
        <w:rPr>
          <w:rFonts w:ascii="Times New Roman" w:hAnsi="Times New Roman" w:cs="Times New Roman"/>
          <w:sz w:val="24"/>
        </w:rPr>
        <w:t>apklausos</w:t>
      </w:r>
      <w:r w:rsidRPr="002657F4">
        <w:rPr>
          <w:rFonts w:ascii="Times New Roman" w:hAnsi="Times New Roman" w:cs="Times New Roman"/>
          <w:sz w:val="24"/>
        </w:rPr>
        <w:t xml:space="preserve"> sąlygas.</w:t>
      </w:r>
    </w:p>
    <w:p w:rsidR="00CC551B" w:rsidRPr="002657F4" w:rsidRDefault="00211DA7" w:rsidP="00CC551B">
      <w:pPr>
        <w:rPr>
          <w:rFonts w:ascii="Times New Roman" w:hAnsi="Times New Roman" w:cs="Times New Roman"/>
          <w:sz w:val="24"/>
        </w:rPr>
      </w:pPr>
      <w:r>
        <w:rPr>
          <w:rFonts w:ascii="Times New Roman" w:hAnsi="Times New Roman" w:cs="Times New Roman"/>
          <w:sz w:val="24"/>
        </w:rPr>
        <w:t>7.</w:t>
      </w:r>
      <w:r w:rsidR="00C31780">
        <w:rPr>
          <w:rFonts w:ascii="Times New Roman" w:hAnsi="Times New Roman" w:cs="Times New Roman"/>
          <w:sz w:val="24"/>
          <w:lang w:val="en-US"/>
        </w:rPr>
        <w:t>3</w:t>
      </w:r>
      <w:r w:rsidR="00CC551B">
        <w:rPr>
          <w:rFonts w:ascii="Times New Roman" w:hAnsi="Times New Roman" w:cs="Times New Roman"/>
          <w:sz w:val="24"/>
        </w:rPr>
        <w:t>.</w:t>
      </w:r>
      <w:r w:rsidR="00CC551B" w:rsidRPr="002657F4">
        <w:rPr>
          <w:rFonts w:ascii="Times New Roman" w:hAnsi="Times New Roman" w:cs="Times New Roman"/>
          <w:sz w:val="24"/>
        </w:rPr>
        <w:t xml:space="preserve"> Perkančioji organizacija nerengs susitikimų su </w:t>
      </w:r>
      <w:r w:rsidR="00CC551B">
        <w:rPr>
          <w:rFonts w:ascii="Times New Roman" w:hAnsi="Times New Roman" w:cs="Times New Roman"/>
          <w:sz w:val="24"/>
        </w:rPr>
        <w:t>teikėjai</w:t>
      </w:r>
      <w:r w:rsidR="00CC551B" w:rsidRPr="002657F4">
        <w:rPr>
          <w:rFonts w:ascii="Times New Roman" w:hAnsi="Times New Roman" w:cs="Times New Roman"/>
          <w:sz w:val="24"/>
        </w:rPr>
        <w:t>s dėl pirkimo dokumentų paaiškinimų.</w:t>
      </w:r>
    </w:p>
    <w:p w:rsidR="00CC551B" w:rsidRDefault="00CC551B" w:rsidP="00CC551B">
      <w:pPr>
        <w:rPr>
          <w:rFonts w:ascii="Times New Roman" w:hAnsi="Times New Roman" w:cs="Times New Roman"/>
          <w:b/>
          <w:sz w:val="24"/>
        </w:rPr>
      </w:pPr>
    </w:p>
    <w:p w:rsidR="00CC551B" w:rsidRPr="002657F4" w:rsidRDefault="00CC551B" w:rsidP="00CC551B">
      <w:pPr>
        <w:ind w:firstLine="0"/>
        <w:jc w:val="center"/>
        <w:rPr>
          <w:rFonts w:ascii="Times New Roman" w:hAnsi="Times New Roman" w:cs="Times New Roman"/>
          <w:b/>
          <w:sz w:val="24"/>
        </w:rPr>
      </w:pPr>
      <w:r>
        <w:rPr>
          <w:rFonts w:ascii="Times New Roman" w:hAnsi="Times New Roman" w:cs="Times New Roman"/>
          <w:b/>
          <w:sz w:val="24"/>
        </w:rPr>
        <w:t>8.</w:t>
      </w:r>
      <w:r w:rsidRPr="002657F4">
        <w:rPr>
          <w:rFonts w:ascii="Times New Roman" w:hAnsi="Times New Roman" w:cs="Times New Roman"/>
          <w:b/>
          <w:sz w:val="24"/>
        </w:rPr>
        <w:t xml:space="preserve"> </w:t>
      </w:r>
      <w:r w:rsidR="00615FFD">
        <w:rPr>
          <w:rFonts w:ascii="Times New Roman" w:hAnsi="Times New Roman" w:cs="Times New Roman"/>
          <w:b/>
          <w:sz w:val="24"/>
        </w:rPr>
        <w:t>SUSIPAŽINIM</w:t>
      </w:r>
      <w:r w:rsidR="00A97F46">
        <w:rPr>
          <w:rFonts w:ascii="Times New Roman" w:hAnsi="Times New Roman" w:cs="Times New Roman"/>
          <w:b/>
          <w:sz w:val="24"/>
        </w:rPr>
        <w:t>AS</w:t>
      </w:r>
      <w:r w:rsidRPr="002657F4">
        <w:rPr>
          <w:rFonts w:ascii="Times New Roman" w:hAnsi="Times New Roman" w:cs="Times New Roman"/>
          <w:b/>
          <w:sz w:val="24"/>
        </w:rPr>
        <w:t xml:space="preserve"> SU </w:t>
      </w:r>
      <w:r w:rsidR="00615FFD">
        <w:rPr>
          <w:rFonts w:ascii="Times New Roman" w:hAnsi="Times New Roman" w:cs="Times New Roman"/>
          <w:b/>
          <w:sz w:val="24"/>
        </w:rPr>
        <w:t xml:space="preserve">GAUTAIS </w:t>
      </w:r>
      <w:r w:rsidRPr="002657F4">
        <w:rPr>
          <w:rFonts w:ascii="Times New Roman" w:hAnsi="Times New Roman" w:cs="Times New Roman"/>
          <w:b/>
          <w:sz w:val="24"/>
        </w:rPr>
        <w:t>PASIŪLYMAIS</w:t>
      </w:r>
    </w:p>
    <w:p w:rsidR="00CC551B" w:rsidRPr="005E14F4" w:rsidRDefault="00CC551B" w:rsidP="00CC551B">
      <w:pPr>
        <w:rPr>
          <w:rFonts w:ascii="Times New Roman" w:hAnsi="Times New Roman" w:cs="Times New Roman"/>
          <w:i/>
          <w:sz w:val="24"/>
        </w:rPr>
      </w:pPr>
    </w:p>
    <w:p w:rsidR="00CC551B" w:rsidRPr="005E14F4" w:rsidRDefault="00CC551B" w:rsidP="00CC551B">
      <w:pPr>
        <w:rPr>
          <w:rFonts w:ascii="Times New Roman" w:hAnsi="Times New Roman" w:cs="Times New Roman"/>
          <w:sz w:val="24"/>
        </w:rPr>
      </w:pPr>
      <w:r w:rsidRPr="005E14F4">
        <w:rPr>
          <w:rFonts w:ascii="Times New Roman" w:hAnsi="Times New Roman" w:cs="Times New Roman"/>
          <w:i/>
          <w:sz w:val="24"/>
        </w:rPr>
        <w:t xml:space="preserve"> </w:t>
      </w:r>
      <w:r w:rsidRPr="005E14F4">
        <w:rPr>
          <w:rFonts w:ascii="Times New Roman" w:hAnsi="Times New Roman" w:cs="Times New Roman"/>
          <w:sz w:val="24"/>
        </w:rPr>
        <w:t xml:space="preserve">8.1. </w:t>
      </w:r>
      <w:r w:rsidR="00987F59" w:rsidRPr="005E14F4">
        <w:rPr>
          <w:rFonts w:ascii="Times New Roman" w:hAnsi="Times New Roman" w:cs="Times New Roman"/>
          <w:sz w:val="24"/>
        </w:rPr>
        <w:t>S</w:t>
      </w:r>
      <w:r w:rsidRPr="005E14F4">
        <w:rPr>
          <w:rFonts w:ascii="Times New Roman" w:hAnsi="Times New Roman" w:cs="Times New Roman"/>
          <w:sz w:val="24"/>
        </w:rPr>
        <w:t>usipažinim</w:t>
      </w:r>
      <w:r w:rsidR="00987F59" w:rsidRPr="005E14F4">
        <w:rPr>
          <w:rFonts w:ascii="Times New Roman" w:hAnsi="Times New Roman" w:cs="Times New Roman"/>
          <w:sz w:val="24"/>
        </w:rPr>
        <w:t>o su gautais pasiūlymai procedūra įvyks</w:t>
      </w:r>
      <w:r w:rsidRPr="005E14F4">
        <w:rPr>
          <w:rFonts w:ascii="Times New Roman" w:hAnsi="Times New Roman" w:cs="Times New Roman"/>
          <w:sz w:val="24"/>
        </w:rPr>
        <w:t xml:space="preserve"> </w:t>
      </w:r>
      <w:r w:rsidR="008A396C" w:rsidRPr="005E14F4">
        <w:rPr>
          <w:rFonts w:ascii="Times New Roman" w:hAnsi="Times New Roman" w:cs="Times New Roman"/>
          <w:sz w:val="24"/>
        </w:rPr>
        <w:t xml:space="preserve">Perkančiojoje organizacijoje </w:t>
      </w:r>
      <w:r w:rsidR="001D08A3" w:rsidRPr="005E14F4">
        <w:rPr>
          <w:rFonts w:ascii="Times New Roman" w:hAnsi="Times New Roman" w:cs="Times New Roman"/>
          <w:sz w:val="24"/>
        </w:rPr>
        <w:t>VšĮ Plungės rajono savivaldybės ligoninė</w:t>
      </w:r>
      <w:r w:rsidR="00752286" w:rsidRPr="005E14F4">
        <w:rPr>
          <w:rFonts w:ascii="Times New Roman" w:hAnsi="Times New Roman" w:cs="Times New Roman"/>
          <w:sz w:val="24"/>
        </w:rPr>
        <w:t>je</w:t>
      </w:r>
      <w:r w:rsidR="001D08A3" w:rsidRPr="005E14F4">
        <w:rPr>
          <w:rFonts w:ascii="Times New Roman" w:hAnsi="Times New Roman" w:cs="Times New Roman"/>
          <w:sz w:val="24"/>
        </w:rPr>
        <w:t>, J. Tumo-Vaižganto g. 89, Plungė</w:t>
      </w:r>
      <w:r w:rsidR="00A50620" w:rsidRPr="005E14F4">
        <w:rPr>
          <w:rFonts w:ascii="Times New Roman" w:hAnsi="Times New Roman" w:cs="Times New Roman"/>
          <w:i/>
          <w:sz w:val="24"/>
        </w:rPr>
        <w:t>,</w:t>
      </w:r>
      <w:r w:rsidR="00330B0C" w:rsidRPr="005E14F4">
        <w:rPr>
          <w:rFonts w:ascii="Times New Roman" w:hAnsi="Times New Roman" w:cs="Times New Roman"/>
          <w:b/>
          <w:sz w:val="24"/>
        </w:rPr>
        <w:t xml:space="preserve"> 201</w:t>
      </w:r>
      <w:r w:rsidR="000A0882">
        <w:rPr>
          <w:rFonts w:ascii="Times New Roman" w:hAnsi="Times New Roman" w:cs="Times New Roman"/>
          <w:b/>
          <w:sz w:val="24"/>
        </w:rPr>
        <w:t>7</w:t>
      </w:r>
      <w:r w:rsidR="00330B0C" w:rsidRPr="005E14F4">
        <w:rPr>
          <w:rFonts w:ascii="Times New Roman" w:hAnsi="Times New Roman" w:cs="Times New Roman"/>
          <w:b/>
          <w:sz w:val="24"/>
        </w:rPr>
        <w:t xml:space="preserve"> m. </w:t>
      </w:r>
      <w:r w:rsidR="00DC08BB">
        <w:rPr>
          <w:rFonts w:ascii="Times New Roman" w:hAnsi="Times New Roman" w:cs="Times New Roman"/>
          <w:b/>
          <w:sz w:val="24"/>
        </w:rPr>
        <w:t>kovo 09</w:t>
      </w:r>
      <w:r w:rsidR="00A50620" w:rsidRPr="005E14F4">
        <w:rPr>
          <w:rFonts w:ascii="Times New Roman" w:hAnsi="Times New Roman" w:cs="Times New Roman"/>
          <w:b/>
          <w:sz w:val="24"/>
          <w:lang w:val="en-US"/>
        </w:rPr>
        <w:t xml:space="preserve"> d. </w:t>
      </w:r>
      <w:r w:rsidR="000A0882">
        <w:rPr>
          <w:rFonts w:ascii="Times New Roman" w:hAnsi="Times New Roman" w:cs="Times New Roman"/>
          <w:b/>
          <w:sz w:val="24"/>
          <w:lang w:val="en-US"/>
        </w:rPr>
        <w:t>09</w:t>
      </w:r>
      <w:r w:rsidR="00A50620" w:rsidRPr="005E14F4">
        <w:rPr>
          <w:rFonts w:ascii="Times New Roman" w:hAnsi="Times New Roman" w:cs="Times New Roman"/>
          <w:b/>
          <w:sz w:val="24"/>
          <w:lang w:val="en-US"/>
        </w:rPr>
        <w:t>:</w:t>
      </w:r>
      <w:r w:rsidR="000A0882">
        <w:rPr>
          <w:rFonts w:ascii="Times New Roman" w:hAnsi="Times New Roman" w:cs="Times New Roman"/>
          <w:b/>
          <w:sz w:val="24"/>
          <w:lang w:val="en-US"/>
        </w:rPr>
        <w:t>45</w:t>
      </w:r>
      <w:r w:rsidR="00A50620" w:rsidRPr="005E14F4">
        <w:rPr>
          <w:rFonts w:ascii="Times New Roman" w:hAnsi="Times New Roman" w:cs="Times New Roman"/>
          <w:b/>
          <w:sz w:val="24"/>
          <w:lang w:val="en-US"/>
        </w:rPr>
        <w:t xml:space="preserve"> </w:t>
      </w:r>
      <w:proofErr w:type="gramStart"/>
      <w:r w:rsidR="00A50620" w:rsidRPr="005E14F4">
        <w:rPr>
          <w:rFonts w:ascii="Times New Roman" w:hAnsi="Times New Roman" w:cs="Times New Roman"/>
          <w:b/>
          <w:sz w:val="24"/>
          <w:lang w:val="en-US"/>
        </w:rPr>
        <w:t>val</w:t>
      </w:r>
      <w:proofErr w:type="gramEnd"/>
      <w:r w:rsidR="00A50620" w:rsidRPr="005E14F4">
        <w:rPr>
          <w:rFonts w:ascii="Times New Roman" w:hAnsi="Times New Roman" w:cs="Times New Roman"/>
          <w:b/>
          <w:sz w:val="24"/>
          <w:lang w:val="en-US"/>
        </w:rPr>
        <w:t>.</w:t>
      </w:r>
    </w:p>
    <w:p w:rsidR="00CC551B" w:rsidRDefault="00CC551B" w:rsidP="00CC551B">
      <w:pPr>
        <w:rPr>
          <w:rFonts w:ascii="Times New Roman" w:hAnsi="Times New Roman" w:cs="Times New Roman"/>
          <w:sz w:val="24"/>
        </w:rPr>
      </w:pPr>
      <w:r w:rsidRPr="00752286">
        <w:rPr>
          <w:rFonts w:ascii="Times New Roman" w:hAnsi="Times New Roman" w:cs="Times New Roman"/>
          <w:sz w:val="24"/>
        </w:rPr>
        <w:t>8.2. Susipažinimo su gautais pasiūlymais procedūroje teikėjai nedalyvauja.</w:t>
      </w:r>
      <w:r w:rsidRPr="002657F4">
        <w:rPr>
          <w:rFonts w:ascii="Times New Roman" w:hAnsi="Times New Roman" w:cs="Times New Roman"/>
          <w:i/>
          <w:sz w:val="24"/>
        </w:rPr>
        <w:t xml:space="preserve"> </w:t>
      </w:r>
    </w:p>
    <w:p w:rsidR="00B11D65" w:rsidRDefault="00B11D65" w:rsidP="005D6CBC">
      <w:pPr>
        <w:ind w:firstLine="0"/>
        <w:jc w:val="center"/>
        <w:rPr>
          <w:rFonts w:ascii="Times New Roman" w:hAnsi="Times New Roman" w:cs="Times New Roman"/>
          <w:b/>
          <w:spacing w:val="-8"/>
          <w:sz w:val="24"/>
        </w:rPr>
      </w:pPr>
    </w:p>
    <w:p w:rsidR="00F479DA" w:rsidRDefault="00F479DA" w:rsidP="005D6CBC">
      <w:pPr>
        <w:ind w:firstLine="0"/>
        <w:jc w:val="center"/>
        <w:rPr>
          <w:rFonts w:ascii="Times New Roman" w:hAnsi="Times New Roman" w:cs="Times New Roman"/>
          <w:b/>
          <w:spacing w:val="-8"/>
          <w:sz w:val="24"/>
        </w:rPr>
      </w:pPr>
    </w:p>
    <w:p w:rsidR="00F479DA" w:rsidRDefault="00F479DA" w:rsidP="005D6CBC">
      <w:pPr>
        <w:ind w:firstLine="0"/>
        <w:jc w:val="center"/>
        <w:rPr>
          <w:rFonts w:ascii="Times New Roman" w:hAnsi="Times New Roman" w:cs="Times New Roman"/>
          <w:b/>
          <w:spacing w:val="-8"/>
          <w:sz w:val="24"/>
        </w:rPr>
      </w:pPr>
    </w:p>
    <w:p w:rsidR="00F479DA" w:rsidRDefault="00F479DA" w:rsidP="005D6CBC">
      <w:pPr>
        <w:ind w:firstLine="0"/>
        <w:jc w:val="center"/>
        <w:rPr>
          <w:rFonts w:ascii="Times New Roman" w:hAnsi="Times New Roman" w:cs="Times New Roman"/>
          <w:b/>
          <w:spacing w:val="-8"/>
          <w:sz w:val="24"/>
        </w:rPr>
      </w:pPr>
    </w:p>
    <w:p w:rsidR="00F479DA" w:rsidRDefault="00F479DA" w:rsidP="005D6CBC">
      <w:pPr>
        <w:ind w:firstLine="0"/>
        <w:jc w:val="center"/>
        <w:rPr>
          <w:rFonts w:ascii="Times New Roman" w:hAnsi="Times New Roman" w:cs="Times New Roman"/>
          <w:b/>
          <w:spacing w:val="-8"/>
          <w:sz w:val="24"/>
        </w:rPr>
      </w:pPr>
    </w:p>
    <w:p w:rsidR="00CC551B" w:rsidRPr="002657F4" w:rsidRDefault="00CC551B" w:rsidP="005D6CBC">
      <w:pPr>
        <w:ind w:firstLine="0"/>
        <w:jc w:val="center"/>
        <w:rPr>
          <w:rFonts w:ascii="Times New Roman" w:hAnsi="Times New Roman" w:cs="Times New Roman"/>
          <w:b/>
          <w:sz w:val="24"/>
        </w:rPr>
      </w:pPr>
      <w:r>
        <w:rPr>
          <w:rFonts w:ascii="Times New Roman" w:hAnsi="Times New Roman" w:cs="Times New Roman"/>
          <w:b/>
          <w:spacing w:val="-8"/>
          <w:sz w:val="24"/>
        </w:rPr>
        <w:lastRenderedPageBreak/>
        <w:t xml:space="preserve">9. </w:t>
      </w:r>
      <w:r w:rsidR="00B11D65">
        <w:rPr>
          <w:rFonts w:ascii="Times New Roman" w:hAnsi="Times New Roman" w:cs="Times New Roman"/>
          <w:b/>
          <w:spacing w:val="-8"/>
          <w:sz w:val="24"/>
        </w:rPr>
        <w:t xml:space="preserve"> </w:t>
      </w:r>
      <w:r w:rsidRPr="002657F4">
        <w:rPr>
          <w:rFonts w:ascii="Times New Roman" w:hAnsi="Times New Roman" w:cs="Times New Roman"/>
          <w:b/>
          <w:spacing w:val="-8"/>
          <w:sz w:val="24"/>
        </w:rPr>
        <w:t xml:space="preserve">PASIŪLYMŲ </w:t>
      </w:r>
      <w:r w:rsidRPr="002657F4">
        <w:rPr>
          <w:rFonts w:ascii="Times New Roman" w:hAnsi="Times New Roman" w:cs="Times New Roman"/>
          <w:b/>
          <w:sz w:val="24"/>
        </w:rPr>
        <w:t>NAGRINĖJIMAS IR PASIŪLYMŲ ATMETIMO PRIEŽASTYS</w:t>
      </w:r>
    </w:p>
    <w:p w:rsidR="00CC551B" w:rsidRPr="002657F4" w:rsidRDefault="00CC551B" w:rsidP="00CC551B">
      <w:pPr>
        <w:rPr>
          <w:rFonts w:ascii="Times New Roman" w:hAnsi="Times New Roman" w:cs="Times New Roman"/>
          <w:b/>
          <w:sz w:val="24"/>
        </w:rPr>
      </w:pPr>
    </w:p>
    <w:p w:rsidR="00CC551B" w:rsidRPr="004C2D04" w:rsidRDefault="005D52F7" w:rsidP="000A0882">
      <w:pPr>
        <w:pStyle w:val="Antrat2"/>
        <w:numPr>
          <w:ilvl w:val="0"/>
          <w:numId w:val="0"/>
        </w:numPr>
        <w:ind w:left="369" w:firstLine="533"/>
        <w:rPr>
          <w:i/>
          <w:szCs w:val="24"/>
        </w:rPr>
      </w:pPr>
      <w:r>
        <w:t>9.</w:t>
      </w:r>
      <w:r>
        <w:rPr>
          <w:lang w:val="en-US"/>
        </w:rPr>
        <w:t>1</w:t>
      </w:r>
      <w:r w:rsidR="00CC551B">
        <w:t>.</w:t>
      </w:r>
      <w:r w:rsidR="00CC551B" w:rsidRPr="002657F4">
        <w:t xml:space="preserve"> Iškilus klausimams dėl pasiūlymų turinio ir </w:t>
      </w:r>
      <w:r w:rsidR="00F31020">
        <w:t>p</w:t>
      </w:r>
      <w:r w:rsidR="005160E6">
        <w:t>erkančiajai organizacijai</w:t>
      </w:r>
      <w:r w:rsidR="00CC551B" w:rsidRPr="002657F4">
        <w:t xml:space="preserve"> </w:t>
      </w:r>
      <w:r w:rsidR="00CC551B" w:rsidRPr="005747AA">
        <w:t xml:space="preserve">raštu paprašius, </w:t>
      </w:r>
      <w:r w:rsidR="00CC551B">
        <w:t>teikėjai</w:t>
      </w:r>
      <w:r w:rsidR="00CC551B" w:rsidRPr="005747AA">
        <w:t xml:space="preserve"> privalo per nurodytą terminą pateikti </w:t>
      </w:r>
      <w:r>
        <w:t>raštu</w:t>
      </w:r>
      <w:r w:rsidR="00F31020">
        <w:t xml:space="preserve"> </w:t>
      </w:r>
      <w:r w:rsidR="00CC551B" w:rsidRPr="005747AA">
        <w:t xml:space="preserve"> papildomus paaiškinimus ne</w:t>
      </w:r>
      <w:r w:rsidR="00CC551B" w:rsidRPr="002657F4">
        <w:t xml:space="preserve">keisdami pasiūlymo esmės. </w:t>
      </w:r>
    </w:p>
    <w:p w:rsidR="00CC551B" w:rsidRDefault="005D52F7" w:rsidP="00CC551B">
      <w:pPr>
        <w:tabs>
          <w:tab w:val="left" w:pos="9000"/>
        </w:tabs>
        <w:rPr>
          <w:rFonts w:ascii="Times New Roman" w:hAnsi="Times New Roman" w:cs="Times New Roman"/>
          <w:sz w:val="24"/>
        </w:rPr>
      </w:pPr>
      <w:r>
        <w:rPr>
          <w:rFonts w:ascii="Times New Roman" w:hAnsi="Times New Roman" w:cs="Times New Roman"/>
          <w:sz w:val="24"/>
        </w:rPr>
        <w:t>9.2</w:t>
      </w:r>
      <w:r w:rsidR="00CC551B">
        <w:rPr>
          <w:rFonts w:ascii="Times New Roman" w:hAnsi="Times New Roman" w:cs="Times New Roman"/>
          <w:sz w:val="24"/>
        </w:rPr>
        <w:t>.</w:t>
      </w:r>
      <w:r w:rsidR="00CC551B" w:rsidRPr="002657F4">
        <w:rPr>
          <w:rFonts w:ascii="Times New Roman" w:hAnsi="Times New Roman" w:cs="Times New Roman"/>
          <w:sz w:val="24"/>
        </w:rPr>
        <w:t xml:space="preserve"> Jeigu pateiktame pasiūlyme </w:t>
      </w:r>
      <w:r w:rsidR="005160E6">
        <w:rPr>
          <w:rFonts w:ascii="Times New Roman" w:hAnsi="Times New Roman" w:cs="Times New Roman"/>
          <w:sz w:val="24"/>
        </w:rPr>
        <w:t>Perkančioji organizacija</w:t>
      </w:r>
      <w:r w:rsidR="00CC551B" w:rsidRPr="002657F4">
        <w:rPr>
          <w:rFonts w:ascii="Times New Roman" w:hAnsi="Times New Roman" w:cs="Times New Roman"/>
          <w:sz w:val="24"/>
        </w:rPr>
        <w:t xml:space="preserve"> randa pasiūlyme nurodytos kainos </w:t>
      </w:r>
      <w:r w:rsidR="00CC551B" w:rsidRPr="005D52F7">
        <w:rPr>
          <w:rFonts w:ascii="Times New Roman" w:hAnsi="Times New Roman" w:cs="Times New Roman"/>
          <w:sz w:val="24"/>
        </w:rPr>
        <w:t xml:space="preserve">apskaičiavimo klaidų, ji privalo </w:t>
      </w:r>
      <w:r w:rsidRPr="005D52F7">
        <w:rPr>
          <w:rFonts w:ascii="Times New Roman" w:hAnsi="Times New Roman" w:cs="Times New Roman"/>
          <w:sz w:val="24"/>
        </w:rPr>
        <w:t>raštu</w:t>
      </w:r>
      <w:r w:rsidR="00CC551B" w:rsidRPr="005D52F7">
        <w:rPr>
          <w:rFonts w:ascii="Times New Roman" w:hAnsi="Times New Roman" w:cs="Times New Roman"/>
          <w:sz w:val="24"/>
        </w:rPr>
        <w:t xml:space="preserve"> paprašyti teikėjų per jos nurodytą terminą ištaisyti pasiūlyme</w:t>
      </w:r>
      <w:r w:rsidR="00CC551B" w:rsidRPr="002657F4">
        <w:rPr>
          <w:rFonts w:ascii="Times New Roman" w:hAnsi="Times New Roman" w:cs="Times New Roman"/>
          <w:sz w:val="24"/>
        </w:rPr>
        <w:t xml:space="preserve"> pastebėtas aritmetines klaidas, nekeičiant </w:t>
      </w:r>
      <w:r>
        <w:rPr>
          <w:rFonts w:ascii="Times New Roman" w:hAnsi="Times New Roman" w:cs="Times New Roman"/>
          <w:sz w:val="24"/>
        </w:rPr>
        <w:t>susipažinimo</w:t>
      </w:r>
      <w:r w:rsidR="00CC551B" w:rsidRPr="002657F4">
        <w:rPr>
          <w:rFonts w:ascii="Times New Roman" w:hAnsi="Times New Roman" w:cs="Times New Roman"/>
          <w:sz w:val="24"/>
        </w:rPr>
        <w:t xml:space="preserve"> su </w:t>
      </w:r>
      <w:r>
        <w:rPr>
          <w:rFonts w:ascii="Times New Roman" w:hAnsi="Times New Roman" w:cs="Times New Roman"/>
          <w:sz w:val="24"/>
        </w:rPr>
        <w:t xml:space="preserve">gautais </w:t>
      </w:r>
      <w:r w:rsidR="00CC551B" w:rsidRPr="002657F4">
        <w:rPr>
          <w:rFonts w:ascii="Times New Roman" w:hAnsi="Times New Roman" w:cs="Times New Roman"/>
          <w:sz w:val="24"/>
        </w:rPr>
        <w:t xml:space="preserve">pasiūlymais </w:t>
      </w:r>
      <w:r>
        <w:rPr>
          <w:rFonts w:ascii="Times New Roman" w:hAnsi="Times New Roman" w:cs="Times New Roman"/>
          <w:sz w:val="24"/>
        </w:rPr>
        <w:t xml:space="preserve">procedūros </w:t>
      </w:r>
      <w:r w:rsidR="00CC551B" w:rsidRPr="002657F4">
        <w:rPr>
          <w:rFonts w:ascii="Times New Roman" w:hAnsi="Times New Roman" w:cs="Times New Roman"/>
          <w:sz w:val="24"/>
        </w:rPr>
        <w:t xml:space="preserve">metu paskelbtos kainos. Taisydamas pasiūlyme nurodytas aritmetines klaidas, </w:t>
      </w:r>
      <w:r w:rsidR="00CC551B">
        <w:rPr>
          <w:rFonts w:ascii="Times New Roman" w:hAnsi="Times New Roman" w:cs="Times New Roman"/>
          <w:sz w:val="24"/>
        </w:rPr>
        <w:t>teikėjas</w:t>
      </w:r>
      <w:r w:rsidR="00CC551B" w:rsidRPr="002657F4">
        <w:rPr>
          <w:rFonts w:ascii="Times New Roman" w:hAnsi="Times New Roman" w:cs="Times New Roman"/>
          <w:sz w:val="24"/>
        </w:rPr>
        <w:t xml:space="preserve"> neturi teisės atsisakyti kainos sudedamųjų dalių arba papildyti kainą naujomis dalimis</w:t>
      </w:r>
      <w:r w:rsidR="00F31020">
        <w:rPr>
          <w:rFonts w:ascii="Times New Roman" w:hAnsi="Times New Roman" w:cs="Times New Roman"/>
          <w:sz w:val="24"/>
        </w:rPr>
        <w:t>.</w:t>
      </w:r>
      <w:r w:rsidR="00CC551B">
        <w:rPr>
          <w:rFonts w:ascii="Times New Roman" w:hAnsi="Times New Roman" w:cs="Times New Roman"/>
          <w:sz w:val="24"/>
        </w:rPr>
        <w:t xml:space="preserve"> </w:t>
      </w:r>
    </w:p>
    <w:p w:rsidR="00F31020" w:rsidRDefault="00F31020" w:rsidP="00CC551B">
      <w:pPr>
        <w:tabs>
          <w:tab w:val="left" w:pos="9000"/>
        </w:tabs>
        <w:rPr>
          <w:rFonts w:ascii="Times New Roman" w:hAnsi="Times New Roman" w:cs="Times New Roman"/>
          <w:sz w:val="24"/>
        </w:rPr>
      </w:pPr>
      <w:r>
        <w:rPr>
          <w:rFonts w:ascii="Times New Roman" w:hAnsi="Times New Roman" w:cs="Times New Roman"/>
          <w:sz w:val="24"/>
        </w:rPr>
        <w:t xml:space="preserve">9.3. </w:t>
      </w:r>
      <w:r w:rsidRPr="00F31020">
        <w:rPr>
          <w:rFonts w:ascii="Times New Roman" w:hAnsi="Times New Roman" w:cs="Times New Roman"/>
          <w:sz w:val="24"/>
        </w:rPr>
        <w:t>Tiekėjo duomenų patikslinimai, pasiūlymo turinio paaiškinimai, pasiūlyme nurodytų aritmetinių klaidų pataisymai, neįprastai mažos kainos pagrindimo dokumentai yra pateikiami tik CVP IS susirašinėjimo priemonėmis.</w:t>
      </w:r>
    </w:p>
    <w:p w:rsidR="00CC551B" w:rsidRPr="002657F4" w:rsidRDefault="005D52F7" w:rsidP="00CC551B">
      <w:pPr>
        <w:rPr>
          <w:rFonts w:ascii="Times New Roman" w:hAnsi="Times New Roman" w:cs="Times New Roman"/>
          <w:sz w:val="24"/>
        </w:rPr>
      </w:pPr>
      <w:r>
        <w:rPr>
          <w:rFonts w:ascii="Times New Roman" w:hAnsi="Times New Roman" w:cs="Times New Roman"/>
          <w:sz w:val="24"/>
        </w:rPr>
        <w:t>9.</w:t>
      </w:r>
      <w:r w:rsidR="00F31020">
        <w:rPr>
          <w:rFonts w:ascii="Times New Roman" w:hAnsi="Times New Roman" w:cs="Times New Roman"/>
          <w:sz w:val="24"/>
        </w:rPr>
        <w:t>4</w:t>
      </w:r>
      <w:r w:rsidR="00CC551B">
        <w:rPr>
          <w:rFonts w:ascii="Times New Roman" w:hAnsi="Times New Roman" w:cs="Times New Roman"/>
          <w:sz w:val="24"/>
        </w:rPr>
        <w:t>.</w:t>
      </w:r>
      <w:r w:rsidR="00CC551B" w:rsidRPr="002657F4">
        <w:rPr>
          <w:rFonts w:ascii="Times New Roman" w:hAnsi="Times New Roman" w:cs="Times New Roman"/>
          <w:sz w:val="24"/>
        </w:rPr>
        <w:t xml:space="preserve"> </w:t>
      </w:r>
      <w:r w:rsidR="005160E6">
        <w:rPr>
          <w:rFonts w:ascii="Times New Roman" w:hAnsi="Times New Roman" w:cs="Times New Roman"/>
          <w:sz w:val="24"/>
        </w:rPr>
        <w:t>Pasiūlymas atmetamas</w:t>
      </w:r>
      <w:r w:rsidR="00CC551B" w:rsidRPr="002657F4">
        <w:rPr>
          <w:rFonts w:ascii="Times New Roman" w:hAnsi="Times New Roman" w:cs="Times New Roman"/>
          <w:sz w:val="24"/>
        </w:rPr>
        <w:t>, jeigu:</w:t>
      </w:r>
    </w:p>
    <w:p w:rsidR="00CC551B" w:rsidRPr="002657F4" w:rsidRDefault="00F31020" w:rsidP="00CC551B">
      <w:pPr>
        <w:rPr>
          <w:rFonts w:ascii="Times New Roman" w:hAnsi="Times New Roman" w:cs="Times New Roman"/>
          <w:sz w:val="24"/>
        </w:rPr>
      </w:pPr>
      <w:r>
        <w:rPr>
          <w:rFonts w:ascii="Times New Roman" w:hAnsi="Times New Roman" w:cs="Times New Roman"/>
          <w:sz w:val="24"/>
        </w:rPr>
        <w:t>9.4</w:t>
      </w:r>
      <w:r w:rsidR="005D52F7">
        <w:rPr>
          <w:rFonts w:ascii="Times New Roman" w:hAnsi="Times New Roman" w:cs="Times New Roman"/>
          <w:sz w:val="24"/>
        </w:rPr>
        <w:t>.1</w:t>
      </w:r>
      <w:r w:rsidR="00CC551B">
        <w:rPr>
          <w:rFonts w:ascii="Times New Roman" w:hAnsi="Times New Roman" w:cs="Times New Roman"/>
          <w:sz w:val="24"/>
        </w:rPr>
        <w:t>.</w:t>
      </w:r>
      <w:r w:rsidR="00CC551B" w:rsidRPr="002657F4">
        <w:rPr>
          <w:rFonts w:ascii="Times New Roman" w:hAnsi="Times New Roman" w:cs="Times New Roman"/>
          <w:sz w:val="24"/>
        </w:rPr>
        <w:t xml:space="preserve"> </w:t>
      </w:r>
      <w:r w:rsidR="00C010E3" w:rsidRPr="002657F4">
        <w:rPr>
          <w:rFonts w:ascii="Times New Roman" w:hAnsi="Times New Roman" w:cs="Times New Roman"/>
          <w:sz w:val="24"/>
        </w:rPr>
        <w:t xml:space="preserve">pasiūlymas neatitiko </w:t>
      </w:r>
      <w:r w:rsidR="005160E6">
        <w:rPr>
          <w:rFonts w:ascii="Times New Roman" w:hAnsi="Times New Roman" w:cs="Times New Roman"/>
          <w:sz w:val="24"/>
        </w:rPr>
        <w:t>apklausos</w:t>
      </w:r>
      <w:r w:rsidR="00C010E3" w:rsidRPr="002657F4">
        <w:rPr>
          <w:rFonts w:ascii="Times New Roman" w:hAnsi="Times New Roman" w:cs="Times New Roman"/>
          <w:sz w:val="24"/>
        </w:rPr>
        <w:t xml:space="preserve"> sąlygose nustatytų reikalavimų (</w:t>
      </w:r>
      <w:r w:rsidR="00C010E3">
        <w:rPr>
          <w:rFonts w:ascii="Times New Roman" w:hAnsi="Times New Roman" w:cs="Times New Roman"/>
          <w:sz w:val="24"/>
        </w:rPr>
        <w:t>teikėjo pateiktas pasiūlymas neatitiko perkančiosios organizacijos pateiktos formos ir pan.</w:t>
      </w:r>
      <w:r w:rsidR="00C010E3" w:rsidRPr="002657F4">
        <w:rPr>
          <w:rFonts w:ascii="Times New Roman" w:hAnsi="Times New Roman" w:cs="Times New Roman"/>
          <w:sz w:val="24"/>
        </w:rPr>
        <w:t>);</w:t>
      </w:r>
    </w:p>
    <w:p w:rsidR="00CC551B" w:rsidRPr="002657F4" w:rsidRDefault="00F31020" w:rsidP="00CC551B">
      <w:pPr>
        <w:rPr>
          <w:rFonts w:ascii="Times New Roman" w:hAnsi="Times New Roman" w:cs="Times New Roman"/>
          <w:sz w:val="24"/>
        </w:rPr>
      </w:pPr>
      <w:r>
        <w:rPr>
          <w:rFonts w:ascii="Times New Roman" w:hAnsi="Times New Roman" w:cs="Times New Roman"/>
          <w:sz w:val="24"/>
        </w:rPr>
        <w:t>9.4</w:t>
      </w:r>
      <w:r w:rsidR="00CC551B">
        <w:rPr>
          <w:rFonts w:ascii="Times New Roman" w:hAnsi="Times New Roman" w:cs="Times New Roman"/>
          <w:sz w:val="24"/>
        </w:rPr>
        <w:t>.</w:t>
      </w:r>
      <w:r w:rsidR="005D52F7">
        <w:rPr>
          <w:rFonts w:ascii="Times New Roman" w:hAnsi="Times New Roman" w:cs="Times New Roman"/>
          <w:sz w:val="24"/>
        </w:rPr>
        <w:t>2</w:t>
      </w:r>
      <w:r w:rsidR="00CC551B">
        <w:rPr>
          <w:rFonts w:ascii="Times New Roman" w:hAnsi="Times New Roman" w:cs="Times New Roman"/>
          <w:sz w:val="24"/>
        </w:rPr>
        <w:t>.</w:t>
      </w:r>
      <w:r w:rsidR="00CC551B" w:rsidRPr="002657F4">
        <w:rPr>
          <w:rFonts w:ascii="Times New Roman" w:hAnsi="Times New Roman" w:cs="Times New Roman"/>
          <w:sz w:val="24"/>
        </w:rPr>
        <w:t xml:space="preserve"> </w:t>
      </w:r>
      <w:r w:rsidR="00CC551B">
        <w:rPr>
          <w:rFonts w:ascii="Times New Roman" w:hAnsi="Times New Roman" w:cs="Times New Roman"/>
          <w:sz w:val="24"/>
        </w:rPr>
        <w:t>teikėjas</w:t>
      </w:r>
      <w:r w:rsidR="00CC551B" w:rsidRPr="002657F4">
        <w:rPr>
          <w:rFonts w:ascii="Times New Roman" w:hAnsi="Times New Roman" w:cs="Times New Roman"/>
          <w:sz w:val="24"/>
        </w:rPr>
        <w:t xml:space="preserve"> per perkančiosios organizacijos nurodytą terminą neištaisė aritmetinių klaidų ir (ar) nepaaiškino pasiūlymo;</w:t>
      </w:r>
    </w:p>
    <w:p w:rsidR="00F31020" w:rsidRPr="002657F4" w:rsidRDefault="00F31020" w:rsidP="00F31020">
      <w:pPr>
        <w:rPr>
          <w:rFonts w:ascii="Times New Roman" w:hAnsi="Times New Roman" w:cs="Times New Roman"/>
          <w:sz w:val="24"/>
        </w:rPr>
      </w:pPr>
      <w:r>
        <w:rPr>
          <w:rFonts w:ascii="Times New Roman" w:hAnsi="Times New Roman" w:cs="Times New Roman"/>
          <w:sz w:val="24"/>
        </w:rPr>
        <w:t>9.4</w:t>
      </w:r>
      <w:r w:rsidR="00CC551B">
        <w:rPr>
          <w:rFonts w:ascii="Times New Roman" w:hAnsi="Times New Roman" w:cs="Times New Roman"/>
          <w:sz w:val="24"/>
        </w:rPr>
        <w:t>.</w:t>
      </w:r>
      <w:r w:rsidR="000A0882">
        <w:rPr>
          <w:rFonts w:ascii="Times New Roman" w:hAnsi="Times New Roman" w:cs="Times New Roman"/>
          <w:sz w:val="24"/>
        </w:rPr>
        <w:t>3</w:t>
      </w:r>
      <w:r w:rsidR="00CC551B">
        <w:rPr>
          <w:rFonts w:ascii="Times New Roman" w:hAnsi="Times New Roman" w:cs="Times New Roman"/>
          <w:sz w:val="24"/>
        </w:rPr>
        <w:t>.</w:t>
      </w:r>
      <w:r w:rsidR="00CC551B" w:rsidRPr="002657F4">
        <w:rPr>
          <w:rFonts w:ascii="Times New Roman" w:hAnsi="Times New Roman" w:cs="Times New Roman"/>
          <w:sz w:val="24"/>
        </w:rPr>
        <w:t xml:space="preserve"> visų te</w:t>
      </w:r>
      <w:r w:rsidR="00CC551B">
        <w:rPr>
          <w:rFonts w:ascii="Times New Roman" w:hAnsi="Times New Roman" w:cs="Times New Roman"/>
          <w:sz w:val="24"/>
        </w:rPr>
        <w:t>i</w:t>
      </w:r>
      <w:r w:rsidR="00CC551B" w:rsidRPr="002657F4">
        <w:rPr>
          <w:rFonts w:ascii="Times New Roman" w:hAnsi="Times New Roman" w:cs="Times New Roman"/>
          <w:sz w:val="24"/>
        </w:rPr>
        <w:t>kėjų, kurių pasiūlymai neatmesti dėl kitų priežasčių, buvo pasiūlytos per didelės, perkančiajai or</w:t>
      </w:r>
      <w:r w:rsidR="00C010E3">
        <w:rPr>
          <w:rFonts w:ascii="Times New Roman" w:hAnsi="Times New Roman" w:cs="Times New Roman"/>
          <w:sz w:val="24"/>
        </w:rPr>
        <w:t>ganizacijai nepriimtinos kainos.</w:t>
      </w:r>
      <w:r>
        <w:rPr>
          <w:rFonts w:ascii="Times New Roman" w:hAnsi="Times New Roman" w:cs="Times New Roman"/>
          <w:sz w:val="24"/>
        </w:rPr>
        <w:t xml:space="preserve"> </w:t>
      </w:r>
    </w:p>
    <w:p w:rsidR="00CC551B" w:rsidRPr="002657F4" w:rsidRDefault="00CC551B" w:rsidP="00CC551B">
      <w:pPr>
        <w:rPr>
          <w:rFonts w:ascii="Times New Roman" w:eastAsia="MS Mincho" w:hAnsi="Times New Roman" w:cs="Times New Roman"/>
          <w:i/>
          <w:iCs/>
          <w:sz w:val="24"/>
        </w:rPr>
      </w:pPr>
    </w:p>
    <w:p w:rsidR="00CC551B" w:rsidRPr="002657F4" w:rsidRDefault="00CC551B" w:rsidP="00CC551B">
      <w:pPr>
        <w:ind w:firstLine="0"/>
        <w:jc w:val="center"/>
        <w:rPr>
          <w:rFonts w:ascii="Times New Roman" w:hAnsi="Times New Roman" w:cs="Times New Roman"/>
          <w:b/>
          <w:sz w:val="24"/>
        </w:rPr>
      </w:pPr>
      <w:r>
        <w:rPr>
          <w:rFonts w:ascii="Times New Roman" w:hAnsi="Times New Roman" w:cs="Times New Roman"/>
          <w:b/>
          <w:sz w:val="24"/>
        </w:rPr>
        <w:t>10.</w:t>
      </w:r>
      <w:r w:rsidRPr="002657F4">
        <w:rPr>
          <w:rFonts w:ascii="Times New Roman" w:hAnsi="Times New Roman" w:cs="Times New Roman"/>
          <w:b/>
          <w:sz w:val="24"/>
        </w:rPr>
        <w:t xml:space="preserve"> PASIŪLYMŲ VERTINIMAS</w:t>
      </w:r>
    </w:p>
    <w:p w:rsidR="00CC551B" w:rsidRPr="002657F4" w:rsidRDefault="00CC551B" w:rsidP="00CC551B">
      <w:pPr>
        <w:ind w:firstLine="0"/>
        <w:rPr>
          <w:rFonts w:ascii="Times New Roman" w:hAnsi="Times New Roman" w:cs="Times New Roman"/>
          <w:sz w:val="24"/>
        </w:rPr>
      </w:pPr>
    </w:p>
    <w:p w:rsidR="00CC551B" w:rsidRPr="002657F4" w:rsidRDefault="00CC551B" w:rsidP="00CC551B">
      <w:pPr>
        <w:rPr>
          <w:rFonts w:ascii="Times New Roman" w:hAnsi="Times New Roman" w:cs="Times New Roman"/>
          <w:sz w:val="24"/>
        </w:rPr>
      </w:pPr>
      <w:r>
        <w:rPr>
          <w:rFonts w:ascii="Times New Roman" w:hAnsi="Times New Roman" w:cs="Times New Roman"/>
          <w:sz w:val="24"/>
        </w:rPr>
        <w:t>10.1.</w:t>
      </w:r>
      <w:r w:rsidRPr="002657F4">
        <w:rPr>
          <w:rFonts w:ascii="Times New Roman" w:hAnsi="Times New Roman" w:cs="Times New Roman"/>
          <w:sz w:val="24"/>
        </w:rPr>
        <w:t xml:space="preserve"> Pasiūlymuose nurodytos kainos bus vertinamos </w:t>
      </w:r>
      <w:r w:rsidR="00C45A7C">
        <w:rPr>
          <w:rFonts w:ascii="Times New Roman" w:hAnsi="Times New Roman" w:cs="Times New Roman"/>
          <w:sz w:val="24"/>
        </w:rPr>
        <w:t>eurais</w:t>
      </w:r>
      <w:r>
        <w:rPr>
          <w:rFonts w:ascii="Times New Roman" w:hAnsi="Times New Roman" w:cs="Times New Roman"/>
          <w:sz w:val="24"/>
        </w:rPr>
        <w:t>.</w:t>
      </w:r>
    </w:p>
    <w:p w:rsidR="00CC551B" w:rsidRPr="002657F4" w:rsidRDefault="00CC551B" w:rsidP="00CC551B">
      <w:pPr>
        <w:rPr>
          <w:rFonts w:ascii="Times New Roman" w:hAnsi="Times New Roman" w:cs="Times New Roman"/>
          <w:sz w:val="24"/>
        </w:rPr>
      </w:pPr>
      <w:r>
        <w:rPr>
          <w:rFonts w:ascii="Times New Roman" w:hAnsi="Times New Roman" w:cs="Times New Roman"/>
          <w:sz w:val="24"/>
        </w:rPr>
        <w:t>10.2.</w:t>
      </w:r>
      <w:r w:rsidRPr="002657F4">
        <w:rPr>
          <w:rFonts w:ascii="Times New Roman" w:hAnsi="Times New Roman" w:cs="Times New Roman"/>
          <w:sz w:val="24"/>
        </w:rPr>
        <w:t xml:space="preserve"> Perkančiosios organizacijos neatmesti pasiūlymai </w:t>
      </w:r>
      <w:r w:rsidRPr="000A0882">
        <w:rPr>
          <w:rFonts w:ascii="Times New Roman" w:hAnsi="Times New Roman" w:cs="Times New Roman"/>
          <w:b/>
          <w:sz w:val="24"/>
        </w:rPr>
        <w:t>vertinami pagal mažiausios kainos kriterijų.</w:t>
      </w:r>
    </w:p>
    <w:p w:rsidR="00CC551B" w:rsidRPr="002657F4" w:rsidRDefault="00CC551B" w:rsidP="00CC551B">
      <w:pPr>
        <w:rPr>
          <w:rFonts w:ascii="Times New Roman" w:hAnsi="Times New Roman" w:cs="Times New Roman"/>
          <w:i/>
          <w:sz w:val="24"/>
        </w:rPr>
      </w:pPr>
    </w:p>
    <w:p w:rsidR="00CC551B" w:rsidRPr="00C45605" w:rsidRDefault="00CC551B" w:rsidP="00CC551B">
      <w:pPr>
        <w:ind w:firstLine="0"/>
        <w:jc w:val="center"/>
        <w:rPr>
          <w:rFonts w:ascii="Times New Roman" w:hAnsi="Times New Roman" w:cs="Times New Roman"/>
          <w:b/>
          <w:sz w:val="24"/>
        </w:rPr>
      </w:pPr>
      <w:r>
        <w:rPr>
          <w:rFonts w:ascii="Times New Roman" w:hAnsi="Times New Roman" w:cs="Times New Roman"/>
          <w:b/>
          <w:sz w:val="24"/>
        </w:rPr>
        <w:t>11.</w:t>
      </w:r>
      <w:r w:rsidRPr="002657F4">
        <w:rPr>
          <w:rFonts w:ascii="Times New Roman" w:hAnsi="Times New Roman" w:cs="Times New Roman"/>
          <w:b/>
          <w:sz w:val="24"/>
        </w:rPr>
        <w:t xml:space="preserve"> </w:t>
      </w:r>
      <w:r>
        <w:rPr>
          <w:rFonts w:ascii="Times New Roman" w:hAnsi="Times New Roman" w:cs="Times New Roman"/>
          <w:b/>
          <w:sz w:val="24"/>
        </w:rPr>
        <w:t>S</w:t>
      </w:r>
      <w:r w:rsidRPr="00CA2C19">
        <w:rPr>
          <w:rFonts w:ascii="Times New Roman" w:hAnsi="Times New Roman" w:cs="Times New Roman"/>
          <w:b/>
          <w:sz w:val="24"/>
        </w:rPr>
        <w:t>PRENDIMAS D</w:t>
      </w:r>
      <w:r>
        <w:rPr>
          <w:rFonts w:ascii="Times New Roman" w:hAnsi="Times New Roman" w:cs="Times New Roman"/>
          <w:b/>
          <w:sz w:val="24"/>
        </w:rPr>
        <w:t>ĖL PIRKIMO SUTARTIES SUDARYMO</w:t>
      </w:r>
    </w:p>
    <w:p w:rsidR="00CC551B" w:rsidRPr="002657F4" w:rsidRDefault="00CC551B" w:rsidP="00CC551B">
      <w:pPr>
        <w:rPr>
          <w:rFonts w:ascii="Times New Roman" w:hAnsi="Times New Roman" w:cs="Times New Roman"/>
          <w:sz w:val="24"/>
        </w:rPr>
      </w:pPr>
    </w:p>
    <w:p w:rsidR="00F31020" w:rsidRDefault="00CC551B" w:rsidP="00A71457">
      <w:pPr>
        <w:rPr>
          <w:rFonts w:ascii="Times New Roman" w:hAnsi="Times New Roman" w:cs="Times New Roman"/>
          <w:sz w:val="24"/>
        </w:rPr>
      </w:pPr>
      <w:r>
        <w:rPr>
          <w:rFonts w:ascii="Times New Roman" w:hAnsi="Times New Roman" w:cs="Times New Roman"/>
          <w:sz w:val="24"/>
        </w:rPr>
        <w:t>11.1</w:t>
      </w:r>
      <w:r w:rsidR="00A71457">
        <w:rPr>
          <w:rFonts w:ascii="Times New Roman" w:hAnsi="Times New Roman" w:cs="Times New Roman"/>
          <w:sz w:val="24"/>
        </w:rPr>
        <w:t xml:space="preserve">. </w:t>
      </w:r>
      <w:r w:rsidRPr="009C7B68">
        <w:rPr>
          <w:rFonts w:ascii="Times New Roman" w:hAnsi="Times New Roman" w:cs="Times New Roman"/>
          <w:sz w:val="24"/>
        </w:rPr>
        <w:t>Išnagrinėjusi, įvertinusi ir palyginusi pateiktus pasiūlymus,</w:t>
      </w:r>
      <w:r w:rsidRPr="007723B1">
        <w:rPr>
          <w:rFonts w:ascii="Times New Roman" w:hAnsi="Times New Roman" w:cs="Times New Roman"/>
          <w:i/>
          <w:sz w:val="24"/>
        </w:rPr>
        <w:t xml:space="preserve"> </w:t>
      </w:r>
      <w:r w:rsidR="005160E6">
        <w:rPr>
          <w:rFonts w:ascii="Times New Roman" w:hAnsi="Times New Roman" w:cs="Times New Roman"/>
          <w:sz w:val="24"/>
        </w:rPr>
        <w:t>Perkančioji organizacija</w:t>
      </w:r>
      <w:r w:rsidRPr="009C7B68">
        <w:rPr>
          <w:rFonts w:ascii="Times New Roman" w:hAnsi="Times New Roman" w:cs="Times New Roman"/>
          <w:sz w:val="24"/>
        </w:rPr>
        <w:t xml:space="preserve"> nustato pasiūlymų eilę ir laimėjusį pasiūlymą</w:t>
      </w:r>
      <w:r>
        <w:rPr>
          <w:rFonts w:ascii="Times New Roman" w:hAnsi="Times New Roman" w:cs="Times New Roman"/>
          <w:sz w:val="24"/>
        </w:rPr>
        <w:t xml:space="preserve"> </w:t>
      </w:r>
      <w:r w:rsidRPr="00553072">
        <w:rPr>
          <w:rFonts w:ascii="Times New Roman" w:hAnsi="Times New Roman" w:cs="Times New Roman"/>
          <w:sz w:val="24"/>
        </w:rPr>
        <w:t>bei priima sprendimą sudaryti pirkimo sutartį</w:t>
      </w:r>
      <w:r w:rsidRPr="009C7B68">
        <w:rPr>
          <w:rFonts w:ascii="Times New Roman" w:hAnsi="Times New Roman" w:cs="Times New Roman"/>
          <w:sz w:val="24"/>
        </w:rPr>
        <w:t xml:space="preserve">. Pasiūlymai šioje eilėje surašomi </w:t>
      </w:r>
      <w:r w:rsidRPr="009C7B68">
        <w:rPr>
          <w:rFonts w:ascii="Times New Roman" w:hAnsi="Times New Roman" w:cs="Times New Roman"/>
          <w:i/>
          <w:sz w:val="24"/>
        </w:rPr>
        <w:t>kainos</w:t>
      </w:r>
      <w:r w:rsidR="005D52F7">
        <w:rPr>
          <w:rFonts w:ascii="Times New Roman" w:hAnsi="Times New Roman" w:cs="Times New Roman"/>
          <w:i/>
          <w:sz w:val="24"/>
        </w:rPr>
        <w:t xml:space="preserve"> didėjimo</w:t>
      </w:r>
      <w:r w:rsidRPr="009C7B68">
        <w:rPr>
          <w:rFonts w:ascii="Times New Roman" w:hAnsi="Times New Roman" w:cs="Times New Roman"/>
          <w:i/>
          <w:sz w:val="24"/>
        </w:rPr>
        <w:t xml:space="preserve"> </w:t>
      </w:r>
      <w:r w:rsidRPr="009C7B68">
        <w:rPr>
          <w:rFonts w:ascii="Times New Roman" w:hAnsi="Times New Roman" w:cs="Times New Roman"/>
          <w:sz w:val="24"/>
        </w:rPr>
        <w:t>tvarka. Pasiūlymų eilė nenustatoma, jei buvo gautas tik vienas pasiūlymas</w:t>
      </w:r>
      <w:r w:rsidRPr="009C7B68">
        <w:t xml:space="preserve">. </w:t>
      </w:r>
      <w:r w:rsidRPr="009C7B68">
        <w:rPr>
          <w:rFonts w:ascii="Times New Roman" w:hAnsi="Times New Roman" w:cs="Times New Roman"/>
          <w:sz w:val="24"/>
        </w:rPr>
        <w:t xml:space="preserve">Jeigu kelių pateiktų pasiūlymų yra </w:t>
      </w:r>
      <w:r w:rsidRPr="009C7B68">
        <w:rPr>
          <w:rFonts w:ascii="Times New Roman" w:hAnsi="Times New Roman" w:cs="Times New Roman"/>
          <w:i/>
          <w:sz w:val="24"/>
        </w:rPr>
        <w:t>vienodos</w:t>
      </w:r>
      <w:r w:rsidRPr="009C7B68">
        <w:rPr>
          <w:rFonts w:ascii="Times New Roman" w:hAnsi="Times New Roman" w:cs="Times New Roman"/>
          <w:sz w:val="24"/>
        </w:rPr>
        <w:t>, nustatant pasiūlymų</w:t>
      </w:r>
      <w:r w:rsidRPr="002657F4">
        <w:rPr>
          <w:rFonts w:ascii="Times New Roman" w:hAnsi="Times New Roman" w:cs="Times New Roman"/>
          <w:sz w:val="24"/>
        </w:rPr>
        <w:t xml:space="preserve"> eilę pirmesnis į šią eilę įrašomas </w:t>
      </w:r>
      <w:r>
        <w:rPr>
          <w:rFonts w:ascii="Times New Roman" w:hAnsi="Times New Roman" w:cs="Times New Roman"/>
          <w:sz w:val="24"/>
        </w:rPr>
        <w:t>teikėj</w:t>
      </w:r>
      <w:r w:rsidRPr="002657F4">
        <w:rPr>
          <w:rFonts w:ascii="Times New Roman" w:hAnsi="Times New Roman" w:cs="Times New Roman"/>
          <w:sz w:val="24"/>
        </w:rPr>
        <w:t xml:space="preserve">as, kurio </w:t>
      </w:r>
      <w:r w:rsidRPr="00A13EAC">
        <w:rPr>
          <w:rFonts w:ascii="Times New Roman" w:hAnsi="Times New Roman" w:cs="Times New Roman"/>
          <w:sz w:val="24"/>
        </w:rPr>
        <w:t>pasiūlymas pateiktas anksčiausiai</w:t>
      </w:r>
      <w:r w:rsidRPr="00341FD4">
        <w:rPr>
          <w:rFonts w:ascii="Times New Roman" w:hAnsi="Times New Roman" w:cs="Times New Roman"/>
          <w:i/>
          <w:sz w:val="24"/>
        </w:rPr>
        <w:t>.</w:t>
      </w:r>
      <w:r>
        <w:rPr>
          <w:rFonts w:ascii="Times New Roman" w:hAnsi="Times New Roman" w:cs="Times New Roman"/>
          <w:i/>
          <w:sz w:val="24"/>
        </w:rPr>
        <w:t xml:space="preserve"> </w:t>
      </w:r>
    </w:p>
    <w:p w:rsidR="00CC551B" w:rsidRPr="00F31020" w:rsidRDefault="00CC551B" w:rsidP="00CC551B">
      <w:pPr>
        <w:rPr>
          <w:rFonts w:ascii="Times New Roman" w:hAnsi="Times New Roman" w:cs="Times New Roman"/>
          <w:sz w:val="24"/>
        </w:rPr>
      </w:pPr>
      <w:r>
        <w:rPr>
          <w:rFonts w:ascii="Times New Roman" w:hAnsi="Times New Roman" w:cs="Times New Roman"/>
          <w:sz w:val="24"/>
        </w:rPr>
        <w:t>11.2</w:t>
      </w:r>
      <w:r w:rsidRPr="009F0673">
        <w:rPr>
          <w:rFonts w:ascii="Times New Roman" w:hAnsi="Times New Roman" w:cs="Times New Roman"/>
          <w:sz w:val="24"/>
        </w:rPr>
        <w:t xml:space="preserve">. </w:t>
      </w:r>
      <w:r w:rsidRPr="009C7B68">
        <w:rPr>
          <w:rFonts w:ascii="Times New Roman" w:hAnsi="Times New Roman" w:cs="Times New Roman"/>
          <w:sz w:val="24"/>
        </w:rPr>
        <w:t xml:space="preserve">Suinteresuotiems dalyviams nedelsiant (ne vėliau kaip per 5 darbo dienas) </w:t>
      </w:r>
      <w:r w:rsidR="006B5F31">
        <w:rPr>
          <w:rFonts w:ascii="Times New Roman" w:hAnsi="Times New Roman" w:cs="Times New Roman"/>
          <w:sz w:val="24"/>
        </w:rPr>
        <w:t>raštu</w:t>
      </w:r>
      <w:r w:rsidRPr="00B64A26">
        <w:rPr>
          <w:rFonts w:ascii="Times New Roman" w:hAnsi="Times New Roman" w:cs="Times New Roman"/>
          <w:i/>
          <w:sz w:val="24"/>
        </w:rPr>
        <w:t xml:space="preserve"> </w:t>
      </w:r>
      <w:r w:rsidRPr="00B64A26">
        <w:rPr>
          <w:rFonts w:ascii="Times New Roman" w:hAnsi="Times New Roman" w:cs="Times New Roman"/>
          <w:sz w:val="24"/>
        </w:rPr>
        <w:t>pranešama apie priimtą sprendimą sudaryti pirkimo sutartį ir nurodoma</w:t>
      </w:r>
      <w:r w:rsidRPr="009C7B68">
        <w:rPr>
          <w:rFonts w:ascii="Times New Roman" w:hAnsi="Times New Roman" w:cs="Times New Roman"/>
          <w:sz w:val="24"/>
        </w:rPr>
        <w:t xml:space="preserve"> nustatyta pasiūlymų eilė, laimėjęs pasiūlymas</w:t>
      </w:r>
      <w:r>
        <w:rPr>
          <w:rFonts w:ascii="Times New Roman" w:hAnsi="Times New Roman" w:cs="Times New Roman"/>
          <w:sz w:val="24"/>
        </w:rPr>
        <w:t xml:space="preserve">. </w:t>
      </w:r>
      <w:r w:rsidRPr="00A6467C">
        <w:rPr>
          <w:rFonts w:ascii="Times New Roman" w:hAnsi="Times New Roman" w:cs="Times New Roman"/>
          <w:sz w:val="24"/>
        </w:rPr>
        <w:t>Jei</w:t>
      </w:r>
      <w:r w:rsidRPr="009C7B68">
        <w:rPr>
          <w:rFonts w:ascii="Times New Roman" w:hAnsi="Times New Roman" w:cs="Times New Roman"/>
          <w:sz w:val="24"/>
        </w:rPr>
        <w:t xml:space="preserve"> bus nuspręsta nesudaryti </w:t>
      </w:r>
      <w:r>
        <w:rPr>
          <w:rFonts w:ascii="Times New Roman" w:hAnsi="Times New Roman" w:cs="Times New Roman"/>
          <w:sz w:val="24"/>
        </w:rPr>
        <w:t xml:space="preserve">pirkimo </w:t>
      </w:r>
      <w:r w:rsidRPr="009C7B68">
        <w:rPr>
          <w:rFonts w:ascii="Times New Roman" w:hAnsi="Times New Roman" w:cs="Times New Roman"/>
          <w:sz w:val="24"/>
        </w:rPr>
        <w:t>sutarties, minėtame pranešime nurodomos tokio sprendimo priežastys</w:t>
      </w:r>
      <w:r>
        <w:rPr>
          <w:rFonts w:ascii="Times New Roman" w:hAnsi="Times New Roman" w:cs="Times New Roman"/>
          <w:i/>
          <w:sz w:val="24"/>
        </w:rPr>
        <w:t>.</w:t>
      </w:r>
    </w:p>
    <w:p w:rsidR="00CC551B" w:rsidRPr="009C7B68" w:rsidRDefault="00CC551B" w:rsidP="00CC551B">
      <w:pPr>
        <w:rPr>
          <w:rFonts w:ascii="Times New Roman" w:hAnsi="Times New Roman" w:cs="Times New Roman"/>
          <w:sz w:val="24"/>
        </w:rPr>
      </w:pPr>
      <w:r>
        <w:rPr>
          <w:rFonts w:ascii="Times New Roman" w:hAnsi="Times New Roman" w:cs="Times New Roman"/>
          <w:sz w:val="24"/>
        </w:rPr>
        <w:t>11.3</w:t>
      </w:r>
      <w:r w:rsidRPr="009C7B68">
        <w:rPr>
          <w:rFonts w:ascii="Times New Roman" w:hAnsi="Times New Roman" w:cs="Times New Roman"/>
          <w:sz w:val="24"/>
        </w:rPr>
        <w:t xml:space="preserve">. </w:t>
      </w:r>
      <w:r>
        <w:rPr>
          <w:rFonts w:ascii="Times New Roman" w:hAnsi="Times New Roman" w:cs="Times New Roman"/>
          <w:sz w:val="24"/>
        </w:rPr>
        <w:t>Pirkimo s</w:t>
      </w:r>
      <w:r w:rsidRPr="009C7B68">
        <w:rPr>
          <w:rFonts w:ascii="Times New Roman" w:hAnsi="Times New Roman" w:cs="Times New Roman"/>
          <w:sz w:val="24"/>
        </w:rPr>
        <w:t>utartis sudaroma</w:t>
      </w:r>
      <w:r>
        <w:rPr>
          <w:rFonts w:ascii="Times New Roman" w:hAnsi="Times New Roman" w:cs="Times New Roman"/>
          <w:sz w:val="24"/>
        </w:rPr>
        <w:t xml:space="preserve"> </w:t>
      </w:r>
      <w:r w:rsidR="00EB1514">
        <w:rPr>
          <w:rFonts w:ascii="Times New Roman" w:hAnsi="Times New Roman" w:cs="Times New Roman"/>
          <w:sz w:val="24"/>
        </w:rPr>
        <w:t>nedelsiant</w:t>
      </w:r>
      <w:r w:rsidRPr="009C7B68">
        <w:rPr>
          <w:rFonts w:ascii="Times New Roman" w:hAnsi="Times New Roman" w:cs="Times New Roman"/>
          <w:sz w:val="24"/>
        </w:rPr>
        <w:t xml:space="preserve">. </w:t>
      </w:r>
    </w:p>
    <w:p w:rsidR="00CC551B" w:rsidRPr="009C7B68" w:rsidRDefault="00CC551B" w:rsidP="00CC551B">
      <w:pPr>
        <w:tabs>
          <w:tab w:val="left" w:pos="720"/>
        </w:tabs>
        <w:rPr>
          <w:rFonts w:ascii="Times New Roman" w:hAnsi="Times New Roman" w:cs="Times New Roman"/>
          <w:sz w:val="24"/>
        </w:rPr>
      </w:pPr>
      <w:r>
        <w:rPr>
          <w:rFonts w:ascii="Times New Roman" w:hAnsi="Times New Roman" w:cs="Times New Roman"/>
          <w:sz w:val="24"/>
        </w:rPr>
        <w:t>11.4</w:t>
      </w:r>
      <w:r w:rsidRPr="009C7B68">
        <w:rPr>
          <w:rFonts w:ascii="Times New Roman" w:hAnsi="Times New Roman" w:cs="Times New Roman"/>
          <w:sz w:val="24"/>
        </w:rPr>
        <w:t xml:space="preserve">. Perkančioji organizacija sudaryti </w:t>
      </w:r>
      <w:r>
        <w:rPr>
          <w:rFonts w:ascii="Times New Roman" w:hAnsi="Times New Roman" w:cs="Times New Roman"/>
          <w:sz w:val="24"/>
        </w:rPr>
        <w:t xml:space="preserve">pirkimo </w:t>
      </w:r>
      <w:r w:rsidRPr="009C7B68">
        <w:rPr>
          <w:rFonts w:ascii="Times New Roman" w:hAnsi="Times New Roman" w:cs="Times New Roman"/>
          <w:sz w:val="24"/>
        </w:rPr>
        <w:t>sutartį siūlo tam dalyviui, kurio pasiūlymas pripažintas laimėjusiu.</w:t>
      </w:r>
      <w:r w:rsidRPr="009C7B68">
        <w:rPr>
          <w:rFonts w:ascii="Times New Roman" w:hAnsi="Times New Roman" w:cs="Times New Roman"/>
          <w:color w:val="000000"/>
          <w:sz w:val="24"/>
        </w:rPr>
        <w:t xml:space="preserve"> </w:t>
      </w:r>
      <w:r w:rsidRPr="009C7B68">
        <w:rPr>
          <w:rFonts w:ascii="Times New Roman" w:hAnsi="Times New Roman" w:cs="Times New Roman"/>
          <w:sz w:val="24"/>
        </w:rPr>
        <w:t xml:space="preserve">Dalyvis sudaryti </w:t>
      </w:r>
      <w:r>
        <w:rPr>
          <w:rFonts w:ascii="Times New Roman" w:hAnsi="Times New Roman" w:cs="Times New Roman"/>
          <w:sz w:val="24"/>
        </w:rPr>
        <w:t xml:space="preserve">pirkimo </w:t>
      </w:r>
      <w:r w:rsidRPr="009C7B68">
        <w:rPr>
          <w:rFonts w:ascii="Times New Roman" w:hAnsi="Times New Roman" w:cs="Times New Roman"/>
          <w:sz w:val="24"/>
        </w:rPr>
        <w:t xml:space="preserve">sutarties kviečiamas </w:t>
      </w:r>
      <w:r w:rsidRPr="00B64A26">
        <w:rPr>
          <w:rFonts w:ascii="Times New Roman" w:hAnsi="Times New Roman" w:cs="Times New Roman"/>
          <w:sz w:val="24"/>
        </w:rPr>
        <w:t>raštu.</w:t>
      </w:r>
      <w:r w:rsidRPr="009C7B68">
        <w:rPr>
          <w:rFonts w:ascii="Times New Roman" w:hAnsi="Times New Roman" w:cs="Times New Roman"/>
          <w:sz w:val="24"/>
        </w:rPr>
        <w:t xml:space="preserve"> </w:t>
      </w:r>
      <w:r w:rsidR="0077073F">
        <w:rPr>
          <w:rFonts w:ascii="Times New Roman" w:hAnsi="Times New Roman" w:cs="Times New Roman"/>
          <w:sz w:val="24"/>
        </w:rPr>
        <w:t>Apklausą</w:t>
      </w:r>
      <w:r w:rsidRPr="009C7B68">
        <w:rPr>
          <w:rFonts w:ascii="Times New Roman" w:hAnsi="Times New Roman" w:cs="Times New Roman"/>
          <w:sz w:val="24"/>
        </w:rPr>
        <w:t xml:space="preserve"> laimėjęs dalyvis privalo pasirašyti </w:t>
      </w:r>
      <w:r>
        <w:rPr>
          <w:rFonts w:ascii="Times New Roman" w:hAnsi="Times New Roman" w:cs="Times New Roman"/>
          <w:sz w:val="24"/>
        </w:rPr>
        <w:t xml:space="preserve">pirkimo </w:t>
      </w:r>
      <w:r w:rsidRPr="009C7B68">
        <w:rPr>
          <w:rFonts w:ascii="Times New Roman" w:hAnsi="Times New Roman" w:cs="Times New Roman"/>
          <w:sz w:val="24"/>
        </w:rPr>
        <w:t xml:space="preserve">sutartį per perkančiosios organizacijos nurodytą terminą. </w:t>
      </w:r>
      <w:r>
        <w:rPr>
          <w:rFonts w:ascii="Times New Roman" w:hAnsi="Times New Roman" w:cs="Times New Roman"/>
          <w:sz w:val="24"/>
        </w:rPr>
        <w:t>Pirkimo s</w:t>
      </w:r>
      <w:r w:rsidRPr="009C7B68">
        <w:rPr>
          <w:rFonts w:ascii="Times New Roman" w:hAnsi="Times New Roman" w:cs="Times New Roman"/>
          <w:sz w:val="24"/>
        </w:rPr>
        <w:t xml:space="preserve">utarčiai pasirašyti laikas nustatomas atskiru pranešimu.  </w:t>
      </w:r>
    </w:p>
    <w:p w:rsidR="00CC551B" w:rsidRPr="009C7B68" w:rsidRDefault="00CC551B" w:rsidP="00CC551B">
      <w:pPr>
        <w:rPr>
          <w:rFonts w:ascii="Times New Roman" w:hAnsi="Times New Roman" w:cs="Times New Roman"/>
          <w:sz w:val="24"/>
        </w:rPr>
      </w:pPr>
      <w:r>
        <w:rPr>
          <w:rFonts w:ascii="Times New Roman" w:hAnsi="Times New Roman" w:cs="Times New Roman"/>
          <w:sz w:val="24"/>
        </w:rPr>
        <w:t>11.5</w:t>
      </w:r>
      <w:r w:rsidRPr="009C7B68">
        <w:rPr>
          <w:rFonts w:ascii="Times New Roman" w:hAnsi="Times New Roman" w:cs="Times New Roman"/>
          <w:sz w:val="24"/>
        </w:rPr>
        <w:t xml:space="preserve">. Sudarant </w:t>
      </w:r>
      <w:r>
        <w:rPr>
          <w:rFonts w:ascii="Times New Roman" w:hAnsi="Times New Roman" w:cs="Times New Roman"/>
          <w:sz w:val="24"/>
        </w:rPr>
        <w:t xml:space="preserve">pirkimo </w:t>
      </w:r>
      <w:r w:rsidRPr="009C7B68">
        <w:rPr>
          <w:rFonts w:ascii="Times New Roman" w:hAnsi="Times New Roman" w:cs="Times New Roman"/>
          <w:sz w:val="24"/>
        </w:rPr>
        <w:t xml:space="preserve">sutartį, joje negali būti keičiama laimėjusio </w:t>
      </w:r>
      <w:r>
        <w:rPr>
          <w:rFonts w:ascii="Times New Roman" w:hAnsi="Times New Roman" w:cs="Times New Roman"/>
          <w:sz w:val="24"/>
        </w:rPr>
        <w:t>teikėj</w:t>
      </w:r>
      <w:r w:rsidRPr="009C7B68">
        <w:rPr>
          <w:rFonts w:ascii="Times New Roman" w:hAnsi="Times New Roman" w:cs="Times New Roman"/>
          <w:sz w:val="24"/>
        </w:rPr>
        <w:t xml:space="preserve">o pasiūlymo kaina ir pirkimo dokumentuose bei pasiūlyme nustatytos pirkimo sąlygos. </w:t>
      </w:r>
    </w:p>
    <w:p w:rsidR="00CC551B" w:rsidRPr="009C7B68" w:rsidRDefault="00CC551B" w:rsidP="00B11D65">
      <w:pPr>
        <w:rPr>
          <w:rFonts w:ascii="Times New Roman" w:hAnsi="Times New Roman" w:cs="Times New Roman"/>
          <w:i/>
          <w:sz w:val="24"/>
        </w:rPr>
      </w:pPr>
      <w:r>
        <w:rPr>
          <w:rFonts w:ascii="Times New Roman" w:hAnsi="Times New Roman" w:cs="Times New Roman"/>
          <w:sz w:val="24"/>
        </w:rPr>
        <w:t>11.6</w:t>
      </w:r>
      <w:r w:rsidRPr="009C7B68">
        <w:rPr>
          <w:rFonts w:ascii="Times New Roman" w:hAnsi="Times New Roman" w:cs="Times New Roman"/>
          <w:sz w:val="24"/>
        </w:rPr>
        <w:t xml:space="preserve">. Jeigu </w:t>
      </w:r>
      <w:r>
        <w:rPr>
          <w:rFonts w:ascii="Times New Roman" w:hAnsi="Times New Roman" w:cs="Times New Roman"/>
          <w:sz w:val="24"/>
        </w:rPr>
        <w:t>teikėj</w:t>
      </w:r>
      <w:r w:rsidRPr="009C7B68">
        <w:rPr>
          <w:rFonts w:ascii="Times New Roman" w:hAnsi="Times New Roman" w:cs="Times New Roman"/>
          <w:sz w:val="24"/>
        </w:rPr>
        <w:t xml:space="preserve">as, kuriam buvo pasiūlyta sudaryti </w:t>
      </w:r>
      <w:r>
        <w:rPr>
          <w:rFonts w:ascii="Times New Roman" w:hAnsi="Times New Roman" w:cs="Times New Roman"/>
          <w:sz w:val="24"/>
        </w:rPr>
        <w:t xml:space="preserve">pirkimo </w:t>
      </w:r>
      <w:r w:rsidRPr="009C7B68">
        <w:rPr>
          <w:rFonts w:ascii="Times New Roman" w:hAnsi="Times New Roman" w:cs="Times New Roman"/>
          <w:sz w:val="24"/>
        </w:rPr>
        <w:t xml:space="preserve">sutartį, </w:t>
      </w:r>
      <w:r>
        <w:rPr>
          <w:rFonts w:ascii="Times New Roman" w:hAnsi="Times New Roman" w:cs="Times New Roman"/>
          <w:sz w:val="24"/>
        </w:rPr>
        <w:t xml:space="preserve">pranešimu </w:t>
      </w:r>
      <w:r w:rsidRPr="00A76EB6">
        <w:rPr>
          <w:rFonts w:ascii="Times New Roman" w:hAnsi="Times New Roman" w:cs="Times New Roman"/>
          <w:sz w:val="24"/>
        </w:rPr>
        <w:t xml:space="preserve">raštu </w:t>
      </w:r>
      <w:r w:rsidRPr="009C7B68">
        <w:rPr>
          <w:rFonts w:ascii="Times New Roman" w:hAnsi="Times New Roman" w:cs="Times New Roman"/>
          <w:sz w:val="24"/>
        </w:rPr>
        <w:t xml:space="preserve">atsisako ją sudaryti </w:t>
      </w:r>
      <w:r w:rsidRPr="009C7B68">
        <w:rPr>
          <w:rFonts w:ascii="Times New Roman" w:hAnsi="Times New Roman" w:cs="Times New Roman"/>
          <w:spacing w:val="-4"/>
          <w:sz w:val="24"/>
        </w:rPr>
        <w:t xml:space="preserve">arba iki perkančiosios organizacijos nurodyto laiko neatvyksta sudaryti </w:t>
      </w:r>
      <w:r>
        <w:rPr>
          <w:rFonts w:ascii="Times New Roman" w:hAnsi="Times New Roman" w:cs="Times New Roman"/>
          <w:spacing w:val="-4"/>
          <w:sz w:val="24"/>
        </w:rPr>
        <w:t xml:space="preserve">pirkimo </w:t>
      </w:r>
      <w:r w:rsidRPr="009C7B68">
        <w:rPr>
          <w:rFonts w:ascii="Times New Roman" w:hAnsi="Times New Roman" w:cs="Times New Roman"/>
          <w:spacing w:val="-4"/>
          <w:sz w:val="24"/>
        </w:rPr>
        <w:t xml:space="preserve">sutarties, arba atsisako sudaryti </w:t>
      </w:r>
      <w:r>
        <w:rPr>
          <w:rFonts w:ascii="Times New Roman" w:hAnsi="Times New Roman" w:cs="Times New Roman"/>
          <w:spacing w:val="-4"/>
          <w:sz w:val="24"/>
        </w:rPr>
        <w:t xml:space="preserve">pirkimo </w:t>
      </w:r>
      <w:r w:rsidRPr="009C7B68">
        <w:rPr>
          <w:rFonts w:ascii="Times New Roman" w:hAnsi="Times New Roman" w:cs="Times New Roman"/>
          <w:spacing w:val="-4"/>
          <w:sz w:val="24"/>
        </w:rPr>
        <w:t>sutartį pirkimo dokumentuose nustatytomis sąlygomis,</w:t>
      </w:r>
      <w:r w:rsidRPr="00A6467C">
        <w:rPr>
          <w:rFonts w:ascii="Times New Roman" w:hAnsi="Times New Roman" w:cs="Times New Roman"/>
          <w:spacing w:val="-4"/>
          <w:sz w:val="24"/>
        </w:rPr>
        <w:t xml:space="preserve"> laikoma, kad jis atsisakė sudaryti </w:t>
      </w:r>
      <w:r>
        <w:rPr>
          <w:rFonts w:ascii="Times New Roman" w:hAnsi="Times New Roman" w:cs="Times New Roman"/>
          <w:spacing w:val="-4"/>
          <w:sz w:val="24"/>
        </w:rPr>
        <w:t xml:space="preserve">pirkimo </w:t>
      </w:r>
      <w:r w:rsidRPr="00A6467C">
        <w:rPr>
          <w:rFonts w:ascii="Times New Roman" w:hAnsi="Times New Roman" w:cs="Times New Roman"/>
          <w:spacing w:val="-4"/>
          <w:sz w:val="24"/>
        </w:rPr>
        <w:t>sutartį</w:t>
      </w:r>
      <w:r w:rsidRPr="009C7B68">
        <w:rPr>
          <w:rFonts w:ascii="Times New Roman" w:hAnsi="Times New Roman" w:cs="Times New Roman"/>
          <w:spacing w:val="-4"/>
          <w:sz w:val="24"/>
        </w:rPr>
        <w:t xml:space="preserve">. Tuo atveju perkančioji </w:t>
      </w:r>
      <w:r w:rsidRPr="009C7B68">
        <w:rPr>
          <w:rFonts w:ascii="Times New Roman" w:hAnsi="Times New Roman" w:cs="Times New Roman"/>
          <w:spacing w:val="-4"/>
          <w:sz w:val="24"/>
        </w:rPr>
        <w:lastRenderedPageBreak/>
        <w:t xml:space="preserve">organizacija siūlo sudaryti </w:t>
      </w:r>
      <w:r>
        <w:rPr>
          <w:rFonts w:ascii="Times New Roman" w:hAnsi="Times New Roman" w:cs="Times New Roman"/>
          <w:spacing w:val="-4"/>
          <w:sz w:val="24"/>
        </w:rPr>
        <w:t xml:space="preserve">pirkimo </w:t>
      </w:r>
      <w:r w:rsidRPr="009C7B68">
        <w:rPr>
          <w:rFonts w:ascii="Times New Roman" w:hAnsi="Times New Roman" w:cs="Times New Roman"/>
          <w:spacing w:val="-4"/>
          <w:sz w:val="24"/>
        </w:rPr>
        <w:t xml:space="preserve">sutartį </w:t>
      </w:r>
      <w:r>
        <w:rPr>
          <w:rFonts w:ascii="Times New Roman" w:hAnsi="Times New Roman" w:cs="Times New Roman"/>
          <w:spacing w:val="-4"/>
          <w:sz w:val="24"/>
        </w:rPr>
        <w:t>teikėj</w:t>
      </w:r>
      <w:r w:rsidRPr="009C7B68">
        <w:rPr>
          <w:rFonts w:ascii="Times New Roman" w:hAnsi="Times New Roman" w:cs="Times New Roman"/>
          <w:spacing w:val="-4"/>
          <w:sz w:val="24"/>
        </w:rPr>
        <w:t xml:space="preserve">ui, kurio pasiūlymas pagal patvirtintą pasiūlymų eilę yra pirmas po </w:t>
      </w:r>
      <w:r>
        <w:rPr>
          <w:rFonts w:ascii="Times New Roman" w:hAnsi="Times New Roman" w:cs="Times New Roman"/>
          <w:spacing w:val="-4"/>
          <w:sz w:val="24"/>
        </w:rPr>
        <w:t>teikėj</w:t>
      </w:r>
      <w:r w:rsidRPr="009C7B68">
        <w:rPr>
          <w:rFonts w:ascii="Times New Roman" w:hAnsi="Times New Roman" w:cs="Times New Roman"/>
          <w:spacing w:val="-4"/>
          <w:sz w:val="24"/>
        </w:rPr>
        <w:t xml:space="preserve">o, atsisakiusio sudaryti </w:t>
      </w:r>
      <w:r>
        <w:rPr>
          <w:rFonts w:ascii="Times New Roman" w:hAnsi="Times New Roman" w:cs="Times New Roman"/>
          <w:spacing w:val="-4"/>
          <w:sz w:val="24"/>
        </w:rPr>
        <w:t xml:space="preserve">pirkimo </w:t>
      </w:r>
      <w:r w:rsidRPr="009C7B68">
        <w:rPr>
          <w:rFonts w:ascii="Times New Roman" w:hAnsi="Times New Roman" w:cs="Times New Roman"/>
          <w:spacing w:val="-4"/>
          <w:sz w:val="24"/>
        </w:rPr>
        <w:t>sutartį.</w:t>
      </w:r>
    </w:p>
    <w:p w:rsidR="00CC551B" w:rsidRDefault="00CC551B" w:rsidP="00CC551B">
      <w:pPr>
        <w:ind w:firstLine="709"/>
        <w:rPr>
          <w:rFonts w:ascii="Times New Roman" w:hAnsi="Times New Roman" w:cs="Times New Roman"/>
          <w:i/>
          <w:sz w:val="24"/>
        </w:rPr>
      </w:pPr>
    </w:p>
    <w:p w:rsidR="00CC551B" w:rsidRPr="002657F4" w:rsidRDefault="00CC551B" w:rsidP="00CC551B">
      <w:pPr>
        <w:ind w:firstLine="0"/>
        <w:jc w:val="center"/>
        <w:rPr>
          <w:rFonts w:ascii="Times New Roman" w:hAnsi="Times New Roman" w:cs="Times New Roman"/>
          <w:b/>
          <w:sz w:val="24"/>
        </w:rPr>
      </w:pPr>
      <w:r>
        <w:rPr>
          <w:rFonts w:ascii="Times New Roman" w:hAnsi="Times New Roman" w:cs="Times New Roman"/>
          <w:b/>
          <w:sz w:val="24"/>
        </w:rPr>
        <w:t>12</w:t>
      </w:r>
      <w:r w:rsidRPr="002657F4">
        <w:rPr>
          <w:rFonts w:ascii="Times New Roman" w:hAnsi="Times New Roman" w:cs="Times New Roman"/>
          <w:b/>
          <w:sz w:val="24"/>
        </w:rPr>
        <w:t>. PRETENZIJŲ IR SKUNDŲ NAGRINĖJIMO TVARKA</w:t>
      </w:r>
    </w:p>
    <w:p w:rsidR="00CC551B" w:rsidRPr="002657F4" w:rsidRDefault="00CC551B" w:rsidP="00CC551B">
      <w:pPr>
        <w:rPr>
          <w:rFonts w:ascii="Times New Roman" w:hAnsi="Times New Roman" w:cs="Times New Roman"/>
          <w:sz w:val="24"/>
        </w:rPr>
      </w:pPr>
    </w:p>
    <w:p w:rsidR="00CC551B" w:rsidRPr="001D69B7" w:rsidRDefault="00CC551B" w:rsidP="007B5DD9">
      <w:pPr>
        <w:rPr>
          <w:rFonts w:ascii="Times New Roman" w:hAnsi="Times New Roman" w:cs="Times New Roman"/>
          <w:sz w:val="24"/>
        </w:rPr>
      </w:pPr>
      <w:r>
        <w:rPr>
          <w:rFonts w:ascii="Times New Roman" w:hAnsi="Times New Roman" w:cs="Times New Roman"/>
          <w:sz w:val="24"/>
        </w:rPr>
        <w:t>12.1.</w:t>
      </w:r>
      <w:r w:rsidRPr="00A6467C">
        <w:rPr>
          <w:rFonts w:ascii="Times New Roman" w:hAnsi="Times New Roman" w:cs="Times New Roman"/>
          <w:sz w:val="24"/>
        </w:rPr>
        <w:t> </w:t>
      </w:r>
      <w:r w:rsidRPr="00691F95">
        <w:rPr>
          <w:rFonts w:ascii="Times New Roman" w:hAnsi="Times New Roman" w:cs="Times New Roman"/>
          <w:sz w:val="24"/>
        </w:rPr>
        <w:t>Ginčai nagrinėjami Viešųjų pirkimų įstatymo V skyriuje nustatyta tvarka</w:t>
      </w:r>
      <w:r w:rsidRPr="001D69B7">
        <w:rPr>
          <w:rFonts w:ascii="Times New Roman" w:hAnsi="Times New Roman" w:cs="Times New Roman"/>
          <w:sz w:val="24"/>
        </w:rPr>
        <w:t>.</w:t>
      </w:r>
    </w:p>
    <w:p w:rsidR="00CC551B" w:rsidRPr="009F0673" w:rsidRDefault="00CC551B" w:rsidP="00CC551B">
      <w:pPr>
        <w:rPr>
          <w:rFonts w:ascii="Times New Roman" w:hAnsi="Times New Roman" w:cs="Times New Roman"/>
          <w:b/>
          <w:sz w:val="24"/>
        </w:rPr>
      </w:pPr>
    </w:p>
    <w:p w:rsidR="00CC551B" w:rsidRDefault="00CC551B" w:rsidP="00CC551B">
      <w:pPr>
        <w:ind w:firstLine="0"/>
        <w:jc w:val="center"/>
        <w:rPr>
          <w:rFonts w:ascii="Times New Roman" w:hAnsi="Times New Roman" w:cs="Times New Roman"/>
          <w:b/>
          <w:sz w:val="24"/>
        </w:rPr>
      </w:pPr>
      <w:r>
        <w:rPr>
          <w:rFonts w:ascii="Times New Roman" w:hAnsi="Times New Roman" w:cs="Times New Roman"/>
          <w:b/>
          <w:sz w:val="24"/>
        </w:rPr>
        <w:t>1</w:t>
      </w:r>
      <w:r w:rsidR="007B5DD9">
        <w:rPr>
          <w:rFonts w:ascii="Times New Roman" w:hAnsi="Times New Roman" w:cs="Times New Roman"/>
          <w:b/>
          <w:sz w:val="24"/>
        </w:rPr>
        <w:t>3</w:t>
      </w:r>
      <w:r>
        <w:rPr>
          <w:rFonts w:ascii="Times New Roman" w:hAnsi="Times New Roman" w:cs="Times New Roman"/>
          <w:b/>
          <w:sz w:val="24"/>
        </w:rPr>
        <w:t>.</w:t>
      </w:r>
      <w:r w:rsidRPr="00AF2BEC">
        <w:rPr>
          <w:rFonts w:ascii="Times New Roman" w:hAnsi="Times New Roman" w:cs="Times New Roman"/>
          <w:b/>
          <w:sz w:val="24"/>
        </w:rPr>
        <w:t xml:space="preserve"> PIRKIMO SUTARTIES SĄLYGOS</w:t>
      </w:r>
    </w:p>
    <w:p w:rsidR="00CC551B" w:rsidRPr="009F0673" w:rsidRDefault="00CC551B" w:rsidP="00CC551B">
      <w:pPr>
        <w:ind w:left="1440"/>
        <w:rPr>
          <w:rFonts w:ascii="Times New Roman" w:hAnsi="Times New Roman" w:cs="Times New Roman"/>
          <w:b/>
          <w:sz w:val="24"/>
        </w:rPr>
      </w:pPr>
    </w:p>
    <w:p w:rsidR="001D08A3" w:rsidRPr="001D08A3" w:rsidRDefault="001D08A3" w:rsidP="001D08A3">
      <w:pPr>
        <w:rPr>
          <w:rFonts w:ascii="Times New Roman" w:hAnsi="Times New Roman" w:cs="Times New Roman"/>
          <w:sz w:val="24"/>
          <w:lang w:eastAsia="en-US"/>
        </w:rPr>
      </w:pPr>
      <w:r w:rsidRPr="001D08A3">
        <w:rPr>
          <w:rFonts w:ascii="Times New Roman" w:hAnsi="Times New Roman" w:cs="Times New Roman"/>
          <w:sz w:val="24"/>
          <w:lang w:eastAsia="en-US"/>
        </w:rPr>
        <w:t>1</w:t>
      </w:r>
      <w:r w:rsidR="007B5DD9">
        <w:rPr>
          <w:rFonts w:ascii="Times New Roman" w:hAnsi="Times New Roman" w:cs="Times New Roman"/>
          <w:sz w:val="24"/>
          <w:lang w:eastAsia="en-US"/>
        </w:rPr>
        <w:t>3</w:t>
      </w:r>
      <w:r w:rsidRPr="001D08A3">
        <w:rPr>
          <w:rFonts w:ascii="Times New Roman" w:hAnsi="Times New Roman" w:cs="Times New Roman"/>
          <w:sz w:val="24"/>
          <w:lang w:eastAsia="en-US"/>
        </w:rPr>
        <w:t xml:space="preserve">.1. Sudaroma pirkimo sutartis atitinka laimėjusio teikėjo pasiūlymą ir perkančiosios organizacijos pirkimo dokumentuose nustatytas pirkimo sąlygas. </w:t>
      </w:r>
    </w:p>
    <w:p w:rsidR="001D08A3" w:rsidRPr="001D08A3" w:rsidRDefault="007B5DD9" w:rsidP="001D08A3">
      <w:pPr>
        <w:rPr>
          <w:rFonts w:ascii="Times New Roman" w:hAnsi="Times New Roman" w:cs="Times New Roman"/>
          <w:sz w:val="24"/>
          <w:lang w:eastAsia="en-US"/>
        </w:rPr>
      </w:pPr>
      <w:r>
        <w:rPr>
          <w:rFonts w:ascii="Times New Roman" w:hAnsi="Times New Roman" w:cs="Times New Roman"/>
          <w:sz w:val="24"/>
          <w:lang w:eastAsia="en-US"/>
        </w:rPr>
        <w:t>13</w:t>
      </w:r>
      <w:r w:rsidR="001D08A3" w:rsidRPr="001D08A3">
        <w:rPr>
          <w:rFonts w:ascii="Times New Roman" w:hAnsi="Times New Roman" w:cs="Times New Roman"/>
          <w:sz w:val="24"/>
          <w:lang w:eastAsia="en-US"/>
        </w:rPr>
        <w:t>.2. Teikėjas įsipareigoja</w:t>
      </w:r>
      <w:r w:rsidR="001D08A3" w:rsidRPr="001D08A3">
        <w:rPr>
          <w:rFonts w:ascii="Times New Roman" w:hAnsi="Times New Roman" w:cs="Times New Roman"/>
          <w:b/>
          <w:sz w:val="24"/>
          <w:lang w:eastAsia="en-US"/>
        </w:rPr>
        <w:t xml:space="preserve"> </w:t>
      </w:r>
      <w:r w:rsidR="001D08A3" w:rsidRPr="001D08A3">
        <w:rPr>
          <w:rFonts w:ascii="Times New Roman" w:hAnsi="Times New Roman" w:cs="Times New Roman"/>
          <w:sz w:val="24"/>
          <w:lang w:eastAsia="en-US"/>
        </w:rPr>
        <w:t>per perkančiosios organizacijos atskirame pranešime raštu</w:t>
      </w:r>
      <w:r w:rsidR="001D08A3" w:rsidRPr="001D08A3">
        <w:rPr>
          <w:rFonts w:ascii="Times New Roman" w:hAnsi="Times New Roman" w:cs="Times New Roman"/>
          <w:i/>
          <w:sz w:val="24"/>
          <w:lang w:eastAsia="en-US"/>
        </w:rPr>
        <w:t xml:space="preserve"> </w:t>
      </w:r>
      <w:r w:rsidR="005E14F4">
        <w:rPr>
          <w:rFonts w:ascii="Times New Roman" w:hAnsi="Times New Roman" w:cs="Times New Roman"/>
          <w:sz w:val="24"/>
          <w:lang w:eastAsia="en-US"/>
        </w:rPr>
        <w:t>nurodytą terminą pasirašyti</w:t>
      </w:r>
      <w:r w:rsidR="001D08A3" w:rsidRPr="001D08A3">
        <w:rPr>
          <w:rFonts w:ascii="Times New Roman" w:hAnsi="Times New Roman" w:cs="Times New Roman"/>
          <w:sz w:val="24"/>
          <w:lang w:eastAsia="en-US"/>
        </w:rPr>
        <w:t xml:space="preserve"> pirkimo sutartį.</w:t>
      </w:r>
    </w:p>
    <w:p w:rsidR="001D08A3" w:rsidRPr="001D08A3" w:rsidRDefault="007B5DD9" w:rsidP="00EC464F">
      <w:pPr>
        <w:rPr>
          <w:rFonts w:ascii="Times New Roman" w:hAnsi="Times New Roman" w:cs="Times New Roman"/>
          <w:color w:val="000000"/>
          <w:sz w:val="24"/>
          <w:lang w:eastAsia="en-US"/>
        </w:rPr>
      </w:pPr>
      <w:r>
        <w:rPr>
          <w:rFonts w:ascii="Times New Roman" w:hAnsi="Times New Roman" w:cs="Times New Roman"/>
          <w:color w:val="000000"/>
          <w:sz w:val="24"/>
          <w:lang w:eastAsia="en-US"/>
        </w:rPr>
        <w:t>13</w:t>
      </w:r>
      <w:r w:rsidR="001D08A3" w:rsidRPr="001D08A3">
        <w:rPr>
          <w:rFonts w:ascii="Times New Roman" w:hAnsi="Times New Roman" w:cs="Times New Roman"/>
          <w:color w:val="000000"/>
          <w:sz w:val="24"/>
          <w:lang w:eastAsia="en-US"/>
        </w:rPr>
        <w:t xml:space="preserve">.3. </w:t>
      </w:r>
      <w:r w:rsidR="00EC464F" w:rsidRPr="00EC464F">
        <w:rPr>
          <w:rFonts w:ascii="Times New Roman" w:hAnsi="Times New Roman" w:cs="Times New Roman"/>
          <w:color w:val="000000"/>
          <w:sz w:val="24"/>
          <w:lang w:eastAsia="en-US"/>
        </w:rPr>
        <w:t xml:space="preserve">Sutartis įsigalioja nuo jos pasirašymo dienos ir galioja 12 mėnesių. Sutartis gali būti pratęsta dar 12 mėnesių laikotarpiui, nekeičiant sutarties sąlygų. </w:t>
      </w:r>
      <w:r w:rsidR="001D08A3" w:rsidRPr="001D08A3">
        <w:rPr>
          <w:rFonts w:ascii="Times New Roman" w:hAnsi="Times New Roman" w:cs="Times New Roman"/>
          <w:color w:val="000000"/>
          <w:sz w:val="24"/>
          <w:lang w:eastAsia="en-US"/>
        </w:rPr>
        <w:t xml:space="preserve"> </w:t>
      </w:r>
    </w:p>
    <w:p w:rsidR="001D08A3" w:rsidRPr="001D08A3" w:rsidRDefault="007B5DD9" w:rsidP="001D08A3">
      <w:pPr>
        <w:rPr>
          <w:rFonts w:ascii="Times New Roman" w:hAnsi="Times New Roman" w:cs="Times New Roman"/>
          <w:sz w:val="24"/>
          <w:lang w:eastAsia="en-US"/>
        </w:rPr>
      </w:pPr>
      <w:r>
        <w:rPr>
          <w:rFonts w:ascii="Times New Roman" w:hAnsi="Times New Roman" w:cs="Times New Roman"/>
          <w:sz w:val="24"/>
          <w:lang w:eastAsia="en-US"/>
        </w:rPr>
        <w:t>13</w:t>
      </w:r>
      <w:r w:rsidR="001D08A3" w:rsidRPr="001D08A3">
        <w:rPr>
          <w:rFonts w:ascii="Times New Roman" w:hAnsi="Times New Roman" w:cs="Times New Roman"/>
          <w:sz w:val="24"/>
          <w:lang w:eastAsia="en-US"/>
        </w:rPr>
        <w:t>.4. Sutarties kaina sutarties vykdymo laikotarpiu perskaičiuojama nebus.</w:t>
      </w:r>
    </w:p>
    <w:p w:rsidR="001D08A3" w:rsidRPr="001D08A3" w:rsidRDefault="007B5DD9" w:rsidP="001D08A3">
      <w:pPr>
        <w:rPr>
          <w:rFonts w:ascii="Times New Roman" w:hAnsi="Times New Roman" w:cs="Times New Roman"/>
          <w:sz w:val="24"/>
          <w:lang w:eastAsia="ru-RU"/>
        </w:rPr>
      </w:pPr>
      <w:r>
        <w:rPr>
          <w:rFonts w:ascii="Times New Roman" w:hAnsi="Times New Roman" w:cs="Times New Roman"/>
          <w:sz w:val="24"/>
          <w:lang w:eastAsia="ru-RU"/>
        </w:rPr>
        <w:t>13</w:t>
      </w:r>
      <w:r w:rsidR="001D08A3" w:rsidRPr="001D08A3">
        <w:rPr>
          <w:rFonts w:ascii="Times New Roman" w:hAnsi="Times New Roman" w:cs="Times New Roman"/>
          <w:sz w:val="24"/>
          <w:lang w:eastAsia="ru-RU"/>
        </w:rPr>
        <w:t>.</w:t>
      </w:r>
      <w:r w:rsidR="00361284">
        <w:rPr>
          <w:rFonts w:ascii="Times New Roman" w:hAnsi="Times New Roman" w:cs="Times New Roman"/>
          <w:sz w:val="24"/>
          <w:lang w:val="en-US" w:eastAsia="ru-RU"/>
        </w:rPr>
        <w:t>5</w:t>
      </w:r>
      <w:r w:rsidR="001D08A3" w:rsidRPr="001D08A3">
        <w:rPr>
          <w:rFonts w:ascii="Times New Roman" w:hAnsi="Times New Roman" w:cs="Times New Roman"/>
          <w:sz w:val="24"/>
          <w:lang w:eastAsia="ru-RU"/>
        </w:rPr>
        <w:t>. Sutarties sąlygos sutarties galiojimo laikotarpiu negali būti keičiamos, išskyrus tokias sutarties sąlygas, kurias pakeitus nebūtų pažeisti Viešųjų pirkimų įstatyme nustatyti principai ir tikslai. Gali būti keičiamos tik tokios pirkimo sutarties sąlygos, kurių keitimo aplinkybių atsiradimo pirkimo sutarties šalys negalėjo numatyti pasiūlymo pateikimo metu, aplinkybių negali kontroliuoti ir jų kilimo rizikos neprisiėmė nei viena iš pirkimo sutarties šalių.</w:t>
      </w:r>
    </w:p>
    <w:p w:rsidR="001D08A3" w:rsidRDefault="007B5DD9" w:rsidP="001D08A3">
      <w:pPr>
        <w:rPr>
          <w:rFonts w:ascii="Times New Roman" w:hAnsi="Times New Roman" w:cs="Times New Roman"/>
          <w:sz w:val="24"/>
          <w:lang w:eastAsia="ru-RU"/>
        </w:rPr>
      </w:pPr>
      <w:r>
        <w:rPr>
          <w:rFonts w:ascii="Times New Roman" w:hAnsi="Times New Roman" w:cs="Times New Roman"/>
          <w:sz w:val="24"/>
          <w:lang w:eastAsia="ru-RU"/>
        </w:rPr>
        <w:t>13</w:t>
      </w:r>
      <w:r w:rsidR="00361284">
        <w:rPr>
          <w:rFonts w:ascii="Times New Roman" w:hAnsi="Times New Roman" w:cs="Times New Roman"/>
          <w:sz w:val="24"/>
          <w:lang w:eastAsia="ru-RU"/>
        </w:rPr>
        <w:t>.6</w:t>
      </w:r>
      <w:r w:rsidR="001D08A3" w:rsidRPr="001D08A3">
        <w:rPr>
          <w:rFonts w:ascii="Times New Roman" w:hAnsi="Times New Roman" w:cs="Times New Roman"/>
          <w:sz w:val="24"/>
          <w:lang w:eastAsia="ru-RU"/>
        </w:rPr>
        <w:t>. Atsiskaitoma už  nupirktas prekes per 30 kalendorinių dienų nuo PVM sąskaitos faktūros gavimo.</w:t>
      </w:r>
    </w:p>
    <w:p w:rsidR="00EC464F" w:rsidRPr="001D08A3" w:rsidRDefault="00EC464F" w:rsidP="00EC464F">
      <w:pPr>
        <w:rPr>
          <w:rFonts w:ascii="Times New Roman" w:hAnsi="Times New Roman" w:cs="Times New Roman"/>
          <w:sz w:val="24"/>
          <w:lang w:eastAsia="ru-RU"/>
        </w:rPr>
      </w:pPr>
      <w:r>
        <w:rPr>
          <w:rFonts w:ascii="Times New Roman" w:hAnsi="Times New Roman" w:cs="Times New Roman"/>
          <w:sz w:val="24"/>
          <w:lang w:eastAsia="ru-RU"/>
        </w:rPr>
        <w:t xml:space="preserve">13.7. </w:t>
      </w:r>
      <w:r w:rsidRPr="00EC464F">
        <w:rPr>
          <w:rFonts w:ascii="Times New Roman" w:hAnsi="Times New Roman" w:cs="Times New Roman"/>
          <w:sz w:val="24"/>
          <w:lang w:eastAsia="ru-RU"/>
        </w:rPr>
        <w:t xml:space="preserve">Sutarties įvykdymo užtikrinimas- 10 </w:t>
      </w:r>
      <w:r w:rsidRPr="00EC464F">
        <w:rPr>
          <w:rFonts w:ascii="Times New Roman" w:hAnsi="Times New Roman" w:cs="Times New Roman"/>
          <w:sz w:val="24"/>
          <w:lang w:val="en-US" w:eastAsia="ru-RU"/>
        </w:rPr>
        <w:t xml:space="preserve">% </w:t>
      </w:r>
      <w:proofErr w:type="spellStart"/>
      <w:r w:rsidRPr="00EC464F">
        <w:rPr>
          <w:rFonts w:ascii="Times New Roman" w:hAnsi="Times New Roman" w:cs="Times New Roman"/>
          <w:sz w:val="24"/>
          <w:lang w:val="en-US" w:eastAsia="ru-RU"/>
        </w:rPr>
        <w:t>nepristatytų</w:t>
      </w:r>
      <w:proofErr w:type="spellEnd"/>
      <w:r w:rsidRPr="00EC464F">
        <w:rPr>
          <w:rFonts w:ascii="Times New Roman" w:hAnsi="Times New Roman" w:cs="Times New Roman"/>
          <w:sz w:val="24"/>
          <w:lang w:val="en-US" w:eastAsia="ru-RU"/>
        </w:rPr>
        <w:t xml:space="preserve"> </w:t>
      </w:r>
      <w:proofErr w:type="spellStart"/>
      <w:r w:rsidRPr="00EC464F">
        <w:rPr>
          <w:rFonts w:ascii="Times New Roman" w:hAnsi="Times New Roman" w:cs="Times New Roman"/>
          <w:sz w:val="24"/>
          <w:lang w:val="en-US" w:eastAsia="ru-RU"/>
        </w:rPr>
        <w:t>prekių</w:t>
      </w:r>
      <w:proofErr w:type="spellEnd"/>
      <w:r w:rsidRPr="00EC464F">
        <w:rPr>
          <w:rFonts w:ascii="Times New Roman" w:hAnsi="Times New Roman" w:cs="Times New Roman"/>
          <w:sz w:val="24"/>
          <w:lang w:val="en-US" w:eastAsia="ru-RU"/>
        </w:rPr>
        <w:t xml:space="preserve"> </w:t>
      </w:r>
      <w:proofErr w:type="spellStart"/>
      <w:r w:rsidRPr="00EC464F">
        <w:rPr>
          <w:rFonts w:ascii="Times New Roman" w:hAnsi="Times New Roman" w:cs="Times New Roman"/>
          <w:sz w:val="24"/>
          <w:lang w:val="en-US" w:eastAsia="ru-RU"/>
        </w:rPr>
        <w:t>vertės</w:t>
      </w:r>
      <w:proofErr w:type="spellEnd"/>
      <w:r w:rsidRPr="00EC464F">
        <w:rPr>
          <w:rFonts w:ascii="Times New Roman" w:hAnsi="Times New Roman" w:cs="Times New Roman"/>
          <w:sz w:val="24"/>
          <w:lang w:val="en-US" w:eastAsia="ru-RU"/>
        </w:rPr>
        <w:t xml:space="preserve"> </w:t>
      </w:r>
      <w:proofErr w:type="spellStart"/>
      <w:r w:rsidRPr="00EC464F">
        <w:rPr>
          <w:rFonts w:ascii="Times New Roman" w:hAnsi="Times New Roman" w:cs="Times New Roman"/>
          <w:sz w:val="24"/>
          <w:lang w:val="en-US" w:eastAsia="ru-RU"/>
        </w:rPr>
        <w:t>bauda</w:t>
      </w:r>
      <w:proofErr w:type="spellEnd"/>
      <w:r w:rsidRPr="00EC464F">
        <w:rPr>
          <w:rFonts w:ascii="Times New Roman" w:hAnsi="Times New Roman" w:cs="Times New Roman"/>
          <w:sz w:val="24"/>
          <w:lang w:val="en-US" w:eastAsia="ru-RU"/>
        </w:rPr>
        <w:t>.</w:t>
      </w:r>
    </w:p>
    <w:p w:rsidR="001D08A3" w:rsidRDefault="007B5DD9" w:rsidP="001D08A3">
      <w:pPr>
        <w:rPr>
          <w:rFonts w:ascii="Times New Roman" w:hAnsi="Times New Roman" w:cs="Times New Roman"/>
          <w:sz w:val="24"/>
          <w:lang w:eastAsia="ru-RU"/>
        </w:rPr>
      </w:pPr>
      <w:r>
        <w:rPr>
          <w:rFonts w:ascii="Times New Roman" w:hAnsi="Times New Roman" w:cs="Times New Roman"/>
          <w:sz w:val="24"/>
          <w:lang w:eastAsia="ru-RU"/>
        </w:rPr>
        <w:t>13</w:t>
      </w:r>
      <w:r w:rsidR="00EC464F">
        <w:rPr>
          <w:rFonts w:ascii="Times New Roman" w:hAnsi="Times New Roman" w:cs="Times New Roman"/>
          <w:sz w:val="24"/>
          <w:lang w:eastAsia="ru-RU"/>
        </w:rPr>
        <w:t>.8</w:t>
      </w:r>
      <w:r w:rsidR="001D08A3" w:rsidRPr="001D08A3">
        <w:rPr>
          <w:rFonts w:ascii="Times New Roman" w:hAnsi="Times New Roman" w:cs="Times New Roman"/>
          <w:sz w:val="24"/>
          <w:lang w:eastAsia="ru-RU"/>
        </w:rPr>
        <w:t>. Ginčų sprendimo tvarka. Ginčai sprendžiami derybų būdu, o nepavykus taip išspręsti ginčo, jis bus nagrinėjamas Lietuvos Respublikos civilinio proceso kodekso nustatyta tvarka teisme ar arbitraže.</w:t>
      </w:r>
    </w:p>
    <w:p w:rsidR="00A71457" w:rsidRPr="00A71457" w:rsidRDefault="00A71457" w:rsidP="00EC464F">
      <w:pPr>
        <w:ind w:left="0" w:firstLine="0"/>
        <w:rPr>
          <w:rFonts w:ascii="Times New Roman" w:hAnsi="Times New Roman" w:cs="Times New Roman"/>
          <w:sz w:val="24"/>
          <w:lang w:eastAsia="ru-RU"/>
        </w:rPr>
      </w:pPr>
      <w:r>
        <w:rPr>
          <w:rFonts w:ascii="Times New Roman" w:hAnsi="Times New Roman" w:cs="Times New Roman"/>
          <w:sz w:val="24"/>
          <w:lang w:eastAsia="ru-RU"/>
        </w:rPr>
        <w:t xml:space="preserve"> </w:t>
      </w:r>
    </w:p>
    <w:p w:rsidR="00CC551B" w:rsidRDefault="00CC551B" w:rsidP="00CC551B">
      <w:pPr>
        <w:ind w:left="6480"/>
        <w:rPr>
          <w:rFonts w:ascii="Times New Roman" w:hAnsi="Times New Roman" w:cs="Times New Roman"/>
          <w:sz w:val="24"/>
        </w:rPr>
      </w:pPr>
    </w:p>
    <w:p w:rsidR="001D08A3" w:rsidRPr="001D08A3" w:rsidRDefault="00A71457" w:rsidP="00A71457">
      <w:pPr>
        <w:ind w:left="0" w:firstLine="0"/>
        <w:rPr>
          <w:rFonts w:ascii="Times New Roman" w:hAnsi="Times New Roman" w:cs="Times New Roman"/>
          <w:sz w:val="24"/>
          <w:lang w:eastAsia="ru-RU"/>
        </w:rPr>
      </w:pPr>
      <w:r>
        <w:rPr>
          <w:rFonts w:ascii="Times New Roman" w:hAnsi="Times New Roman" w:cs="Times New Roman"/>
          <w:sz w:val="24"/>
          <w:lang w:eastAsia="ru-RU"/>
        </w:rPr>
        <w:t>Viešojo p</w:t>
      </w:r>
      <w:r w:rsidR="001D08A3" w:rsidRPr="001D08A3">
        <w:rPr>
          <w:rFonts w:ascii="Times New Roman" w:hAnsi="Times New Roman" w:cs="Times New Roman"/>
          <w:sz w:val="24"/>
          <w:lang w:eastAsia="ru-RU"/>
        </w:rPr>
        <w:t>irkimo komisijos pirmininkas</w:t>
      </w:r>
      <w:r w:rsidR="001D08A3" w:rsidRPr="001D08A3">
        <w:rPr>
          <w:rFonts w:ascii="Times New Roman" w:hAnsi="Times New Roman" w:cs="Times New Roman"/>
          <w:sz w:val="24"/>
          <w:lang w:eastAsia="ru-RU"/>
        </w:rPr>
        <w:tab/>
      </w:r>
      <w:r w:rsidR="001D08A3" w:rsidRPr="001D08A3">
        <w:rPr>
          <w:rFonts w:ascii="Times New Roman" w:hAnsi="Times New Roman" w:cs="Times New Roman"/>
          <w:sz w:val="24"/>
          <w:lang w:eastAsia="ru-RU"/>
        </w:rPr>
        <w:tab/>
      </w:r>
      <w:r w:rsidR="001D08A3" w:rsidRPr="001D08A3">
        <w:rPr>
          <w:rFonts w:ascii="Times New Roman" w:hAnsi="Times New Roman" w:cs="Times New Roman"/>
          <w:sz w:val="24"/>
          <w:lang w:eastAsia="ru-RU"/>
        </w:rPr>
        <w:tab/>
      </w:r>
      <w:r w:rsidR="001D08A3" w:rsidRPr="001D08A3">
        <w:rPr>
          <w:rFonts w:ascii="Times New Roman" w:hAnsi="Times New Roman" w:cs="Times New Roman"/>
          <w:sz w:val="24"/>
          <w:lang w:eastAsia="ru-RU"/>
        </w:rPr>
        <w:tab/>
        <w:t xml:space="preserve">Antanas Martusevičius </w:t>
      </w:r>
    </w:p>
    <w:p w:rsidR="001D08A3" w:rsidRDefault="001D08A3"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Default="00A71457" w:rsidP="001D08A3">
      <w:pPr>
        <w:rPr>
          <w:rFonts w:ascii="Times New Roman" w:hAnsi="Times New Roman" w:cs="Times New Roman"/>
          <w:sz w:val="24"/>
          <w:lang w:eastAsia="ru-RU"/>
        </w:rPr>
      </w:pPr>
    </w:p>
    <w:p w:rsidR="00A71457" w:rsidRPr="00A71457" w:rsidRDefault="00A71457" w:rsidP="00A71457">
      <w:pPr>
        <w:rPr>
          <w:rFonts w:ascii="Times New Roman" w:hAnsi="Times New Roman" w:cs="Times New Roman"/>
          <w:sz w:val="24"/>
          <w:lang w:eastAsia="ru-RU"/>
        </w:rPr>
      </w:pPr>
    </w:p>
    <w:p w:rsidR="00A71457" w:rsidRPr="00A71457" w:rsidRDefault="00A71457" w:rsidP="00C77EE5">
      <w:pPr>
        <w:ind w:left="0" w:firstLine="0"/>
        <w:rPr>
          <w:rFonts w:ascii="Times New Roman" w:hAnsi="Times New Roman" w:cs="Times New Roman"/>
          <w:sz w:val="24"/>
          <w:lang w:eastAsia="ru-RU"/>
        </w:rPr>
      </w:pPr>
      <w:r w:rsidRPr="00A71457">
        <w:rPr>
          <w:rFonts w:ascii="Times New Roman" w:hAnsi="Times New Roman" w:cs="Times New Roman"/>
          <w:sz w:val="24"/>
          <w:lang w:eastAsia="ru-RU"/>
        </w:rPr>
        <w:t xml:space="preserve">Parengė: </w:t>
      </w:r>
    </w:p>
    <w:p w:rsidR="00A71457" w:rsidRPr="00A71457" w:rsidRDefault="00A71457" w:rsidP="00C77EE5">
      <w:pPr>
        <w:ind w:left="0" w:firstLine="0"/>
        <w:rPr>
          <w:rFonts w:ascii="Times New Roman" w:hAnsi="Times New Roman" w:cs="Times New Roman"/>
          <w:sz w:val="24"/>
          <w:lang w:eastAsia="ru-RU"/>
        </w:rPr>
      </w:pPr>
      <w:r w:rsidRPr="00A71457">
        <w:rPr>
          <w:rFonts w:ascii="Times New Roman" w:hAnsi="Times New Roman" w:cs="Times New Roman"/>
          <w:sz w:val="24"/>
          <w:lang w:eastAsia="ru-RU"/>
        </w:rPr>
        <w:t xml:space="preserve">Specialistė viešiesiems pirkimams </w:t>
      </w:r>
    </w:p>
    <w:p w:rsidR="00A71457" w:rsidRPr="00A71457" w:rsidRDefault="00A71457" w:rsidP="00C77EE5">
      <w:pPr>
        <w:ind w:left="0" w:firstLine="0"/>
        <w:rPr>
          <w:rFonts w:ascii="Times New Roman" w:hAnsi="Times New Roman" w:cs="Times New Roman"/>
          <w:sz w:val="24"/>
          <w:lang w:eastAsia="ru-RU"/>
        </w:rPr>
      </w:pPr>
      <w:r w:rsidRPr="00A71457">
        <w:rPr>
          <w:rFonts w:ascii="Times New Roman" w:hAnsi="Times New Roman" w:cs="Times New Roman"/>
          <w:sz w:val="24"/>
          <w:lang w:eastAsia="ru-RU"/>
        </w:rPr>
        <w:t xml:space="preserve">Rasa </w:t>
      </w:r>
      <w:proofErr w:type="spellStart"/>
      <w:r w:rsidRPr="00A71457">
        <w:rPr>
          <w:rFonts w:ascii="Times New Roman" w:hAnsi="Times New Roman" w:cs="Times New Roman"/>
          <w:sz w:val="24"/>
          <w:lang w:eastAsia="ru-RU"/>
        </w:rPr>
        <w:t>Skurvydienė</w:t>
      </w:r>
      <w:proofErr w:type="spellEnd"/>
    </w:p>
    <w:p w:rsidR="001D08A3" w:rsidRPr="001D08A3" w:rsidRDefault="001D08A3" w:rsidP="001D08A3">
      <w:pPr>
        <w:spacing w:after="160" w:line="240" w:lineRule="exact"/>
        <w:ind w:firstLine="0"/>
        <w:jc w:val="right"/>
        <w:rPr>
          <w:rFonts w:ascii="Times New Roman" w:hAnsi="Times New Roman" w:cs="Times New Roman"/>
          <w:sz w:val="24"/>
          <w:lang w:val="pt-BR" w:eastAsia="en-US"/>
        </w:rPr>
      </w:pPr>
      <w:r w:rsidRPr="001D08A3">
        <w:rPr>
          <w:rFonts w:ascii="Times New Roman" w:hAnsi="Times New Roman" w:cs="Times New Roman"/>
          <w:sz w:val="24"/>
          <w:lang w:val="pt-BR" w:eastAsia="en-US"/>
        </w:rPr>
        <w:lastRenderedPageBreak/>
        <w:t>Priedas Nr. 1</w:t>
      </w:r>
    </w:p>
    <w:p w:rsidR="001D08A3" w:rsidRPr="001D08A3" w:rsidRDefault="001D08A3" w:rsidP="001D08A3">
      <w:pPr>
        <w:ind w:firstLine="0"/>
        <w:rPr>
          <w:rFonts w:ascii="Times New Roman" w:hAnsi="Times New Roman" w:cs="Times New Roman"/>
          <w:b/>
          <w:bCs/>
          <w:sz w:val="24"/>
          <w:u w:val="single"/>
          <w:lang w:eastAsia="en-US"/>
        </w:rPr>
      </w:pPr>
      <w:r w:rsidRPr="001D08A3">
        <w:rPr>
          <w:rFonts w:ascii="Times New Roman" w:hAnsi="Times New Roman" w:cs="Times New Roman"/>
          <w:b/>
          <w:bCs/>
          <w:sz w:val="24"/>
          <w:u w:val="single"/>
          <w:lang w:eastAsia="en-US"/>
        </w:rPr>
        <w:t>VšĮ Plun</w:t>
      </w:r>
      <w:r w:rsidR="00330B0C">
        <w:rPr>
          <w:rFonts w:ascii="Times New Roman" w:hAnsi="Times New Roman" w:cs="Times New Roman"/>
          <w:b/>
          <w:bCs/>
          <w:sz w:val="24"/>
          <w:u w:val="single"/>
          <w:lang w:eastAsia="en-US"/>
        </w:rPr>
        <w:t>gės rajono savivaldybės ligoninei</w:t>
      </w:r>
      <w:r w:rsidRPr="001D08A3">
        <w:rPr>
          <w:rFonts w:ascii="Times New Roman" w:hAnsi="Times New Roman" w:cs="Times New Roman"/>
          <w:b/>
          <w:bCs/>
          <w:sz w:val="24"/>
          <w:u w:val="single"/>
          <w:lang w:eastAsia="en-US"/>
        </w:rPr>
        <w:t xml:space="preserve"> </w:t>
      </w:r>
    </w:p>
    <w:p w:rsidR="001D08A3" w:rsidRPr="001D08A3" w:rsidRDefault="001D08A3" w:rsidP="001D08A3">
      <w:pPr>
        <w:ind w:firstLine="0"/>
        <w:jc w:val="center"/>
        <w:rPr>
          <w:rFonts w:ascii="Times New Roman" w:hAnsi="Times New Roman" w:cs="Times New Roman"/>
          <w:b/>
          <w:bCs/>
          <w:sz w:val="24"/>
          <w:lang w:eastAsia="en-US"/>
        </w:rPr>
      </w:pPr>
    </w:p>
    <w:p w:rsidR="001D08A3" w:rsidRPr="001D08A3" w:rsidRDefault="001D08A3" w:rsidP="001D08A3">
      <w:pPr>
        <w:ind w:firstLine="0"/>
        <w:jc w:val="center"/>
        <w:rPr>
          <w:rFonts w:ascii="Times New Roman" w:hAnsi="Times New Roman" w:cs="Times New Roman"/>
          <w:b/>
          <w:bCs/>
          <w:sz w:val="24"/>
          <w:lang w:eastAsia="en-US"/>
        </w:rPr>
      </w:pPr>
    </w:p>
    <w:p w:rsidR="001D08A3" w:rsidRPr="001D08A3" w:rsidRDefault="001D08A3" w:rsidP="001D08A3">
      <w:pPr>
        <w:ind w:firstLine="0"/>
        <w:jc w:val="center"/>
        <w:rPr>
          <w:rFonts w:ascii="Times New Roman" w:hAnsi="Times New Roman" w:cs="Times New Roman"/>
          <w:b/>
          <w:bCs/>
          <w:sz w:val="24"/>
          <w:lang w:eastAsia="en-US"/>
        </w:rPr>
      </w:pPr>
      <w:r w:rsidRPr="001D08A3">
        <w:rPr>
          <w:rFonts w:ascii="Times New Roman" w:hAnsi="Times New Roman" w:cs="Times New Roman"/>
          <w:b/>
          <w:bCs/>
          <w:sz w:val="24"/>
          <w:lang w:eastAsia="en-US"/>
        </w:rPr>
        <w:t>PASIŪLYMAS</w:t>
      </w:r>
    </w:p>
    <w:p w:rsidR="001D08A3" w:rsidRPr="001D08A3" w:rsidRDefault="00F479DA" w:rsidP="001D08A3">
      <w:pPr>
        <w:ind w:firstLine="0"/>
        <w:jc w:val="center"/>
        <w:rPr>
          <w:rFonts w:ascii="Times New Roman" w:hAnsi="Times New Roman" w:cs="Times New Roman"/>
          <w:b/>
          <w:bCs/>
          <w:sz w:val="24"/>
          <w:lang w:eastAsia="en-US"/>
        </w:rPr>
      </w:pPr>
      <w:r>
        <w:rPr>
          <w:rFonts w:ascii="Times New Roman" w:hAnsi="Times New Roman" w:cs="Times New Roman"/>
          <w:b/>
          <w:bCs/>
          <w:sz w:val="24"/>
          <w:lang w:eastAsia="en-US"/>
        </w:rPr>
        <w:t>VAISTŲ</w:t>
      </w:r>
      <w:r w:rsidR="001D08A3" w:rsidRPr="001D08A3">
        <w:rPr>
          <w:rFonts w:ascii="Times New Roman" w:hAnsi="Times New Roman" w:cs="Times New Roman"/>
          <w:b/>
          <w:bCs/>
          <w:sz w:val="24"/>
          <w:lang w:eastAsia="en-US"/>
        </w:rPr>
        <w:t xml:space="preserve">  PIRKIMUI</w:t>
      </w:r>
    </w:p>
    <w:p w:rsidR="001D08A3" w:rsidRPr="001D08A3" w:rsidRDefault="001D08A3" w:rsidP="001D08A3">
      <w:pPr>
        <w:ind w:firstLine="0"/>
        <w:jc w:val="center"/>
        <w:rPr>
          <w:rFonts w:ascii="Times New Roman" w:hAnsi="Times New Roman" w:cs="Times New Roman"/>
          <w:sz w:val="24"/>
          <w:lang w:eastAsia="en-US"/>
        </w:rPr>
      </w:pPr>
    </w:p>
    <w:p w:rsidR="00231A8E" w:rsidRPr="00621155" w:rsidRDefault="00231A8E" w:rsidP="00231A8E">
      <w:pPr>
        <w:ind w:firstLine="0"/>
        <w:jc w:val="center"/>
        <w:rPr>
          <w:rFonts w:ascii="Times New Roman" w:hAnsi="Times New Roman" w:cs="Times New Roman"/>
          <w:sz w:val="24"/>
          <w:lang w:eastAsia="en-US"/>
        </w:rPr>
      </w:pPr>
      <w:r w:rsidRPr="00621155">
        <w:rPr>
          <w:rFonts w:ascii="Times New Roman" w:hAnsi="Times New Roman" w:cs="Times New Roman"/>
          <w:sz w:val="24"/>
          <w:lang w:eastAsia="en-US"/>
        </w:rPr>
        <w:t>_</w:t>
      </w:r>
      <w:r w:rsidR="00621155">
        <w:rPr>
          <w:rFonts w:ascii="Times New Roman" w:hAnsi="Times New Roman" w:cs="Times New Roman"/>
          <w:sz w:val="24"/>
          <w:lang w:eastAsia="en-US"/>
        </w:rPr>
        <w:t>_____</w:t>
      </w:r>
      <w:bookmarkStart w:id="4" w:name="_GoBack"/>
      <w:bookmarkEnd w:id="4"/>
      <w:r w:rsidRPr="00621155">
        <w:rPr>
          <w:rFonts w:ascii="Times New Roman" w:hAnsi="Times New Roman" w:cs="Times New Roman"/>
          <w:sz w:val="24"/>
          <w:lang w:eastAsia="en-US"/>
        </w:rPr>
        <w:t>________</w:t>
      </w:r>
      <w:r w:rsidRPr="00621155">
        <w:rPr>
          <w:rFonts w:ascii="Times New Roman" w:hAnsi="Times New Roman" w:cs="Times New Roman"/>
          <w:sz w:val="24"/>
          <w:lang w:eastAsia="en-US"/>
        </w:rPr>
        <w:tab/>
      </w:r>
    </w:p>
    <w:p w:rsidR="00231A8E" w:rsidRPr="00231A8E" w:rsidRDefault="00231A8E" w:rsidP="00231A8E">
      <w:pPr>
        <w:ind w:firstLine="0"/>
        <w:jc w:val="center"/>
        <w:rPr>
          <w:rFonts w:ascii="Times New Roman" w:hAnsi="Times New Roman" w:cs="Times New Roman"/>
          <w:sz w:val="24"/>
          <w:lang w:eastAsia="en-US"/>
        </w:rPr>
      </w:pPr>
      <w:r w:rsidRPr="00231A8E">
        <w:rPr>
          <w:rFonts w:ascii="Times New Roman" w:hAnsi="Times New Roman" w:cs="Times New Roman"/>
          <w:sz w:val="24"/>
          <w:lang w:eastAsia="en-US"/>
        </w:rPr>
        <w:t>(Data)</w:t>
      </w:r>
    </w:p>
    <w:p w:rsidR="001D08A3" w:rsidRPr="001D08A3" w:rsidRDefault="00231A8E" w:rsidP="001D08A3">
      <w:pPr>
        <w:ind w:firstLine="0"/>
        <w:jc w:val="center"/>
        <w:rPr>
          <w:rFonts w:ascii="Times New Roman" w:hAnsi="Times New Roman" w:cs="Times New Roman"/>
          <w:sz w:val="24"/>
          <w:lang w:eastAsia="en-US"/>
        </w:rPr>
      </w:pPr>
      <w:r>
        <w:rPr>
          <w:rFonts w:ascii="Times New Roman" w:hAnsi="Times New Roman" w:cs="Times New Roman"/>
          <w:sz w:val="24"/>
          <w:lang w:eastAsia="en-US"/>
        </w:rPr>
        <w:t>_______________</w:t>
      </w:r>
    </w:p>
    <w:p w:rsidR="001D08A3" w:rsidRPr="001D08A3" w:rsidRDefault="001D08A3" w:rsidP="001D08A3">
      <w:pPr>
        <w:ind w:firstLine="0"/>
        <w:jc w:val="center"/>
        <w:rPr>
          <w:rFonts w:ascii="Times New Roman" w:hAnsi="Times New Roman" w:cs="Times New Roman"/>
          <w:sz w:val="24"/>
          <w:lang w:eastAsia="en-US"/>
        </w:rPr>
      </w:pPr>
      <w:r w:rsidRPr="001D08A3">
        <w:rPr>
          <w:rFonts w:ascii="Times New Roman" w:hAnsi="Times New Roman" w:cs="Times New Roman"/>
          <w:sz w:val="24"/>
          <w:lang w:eastAsia="en-US"/>
        </w:rPr>
        <w:t>(Vieta)</w:t>
      </w:r>
    </w:p>
    <w:p w:rsidR="001D08A3" w:rsidRPr="001D08A3" w:rsidRDefault="001D08A3" w:rsidP="001D08A3">
      <w:pPr>
        <w:ind w:firstLine="0"/>
        <w:jc w:val="center"/>
        <w:rPr>
          <w:rFonts w:ascii="Times New Roman" w:hAnsi="Times New Roman" w:cs="Times New Roman"/>
          <w:sz w:val="24"/>
          <w:lang w:eastAsia="en-US"/>
        </w:rPr>
      </w:pPr>
    </w:p>
    <w:tbl>
      <w:tblPr>
        <w:tblW w:w="5000" w:type="pct"/>
        <w:tblCellMar>
          <w:left w:w="0" w:type="dxa"/>
          <w:right w:w="0" w:type="dxa"/>
        </w:tblCellMar>
        <w:tblLook w:val="0000" w:firstRow="0" w:lastRow="0" w:firstColumn="0" w:lastColumn="0" w:noHBand="0" w:noVBand="0"/>
      </w:tblPr>
      <w:tblGrid>
        <w:gridCol w:w="4286"/>
        <w:gridCol w:w="4775"/>
      </w:tblGrid>
      <w:tr w:rsidR="001D08A3" w:rsidRPr="001D08A3" w:rsidTr="00402729">
        <w:trPr>
          <w:trHeight w:val="433"/>
        </w:trPr>
        <w:tc>
          <w:tcPr>
            <w:tcW w:w="2365" w:type="pct"/>
            <w:tcBorders>
              <w:top w:val="single" w:sz="4" w:space="0" w:color="000000"/>
              <w:left w:val="single" w:sz="4" w:space="0" w:color="000000"/>
              <w:bottom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r w:rsidRPr="001D08A3">
              <w:rPr>
                <w:rFonts w:ascii="Times New Roman" w:hAnsi="Times New Roman" w:cs="Times New Roman"/>
                <w:sz w:val="24"/>
                <w:lang w:eastAsia="en-US"/>
              </w:rPr>
              <w:t>Tiekėjo pavadinimas</w:t>
            </w:r>
          </w:p>
        </w:tc>
        <w:tc>
          <w:tcPr>
            <w:tcW w:w="2635" w:type="pct"/>
            <w:tcBorders>
              <w:top w:val="single" w:sz="4" w:space="0" w:color="000000"/>
              <w:left w:val="single" w:sz="4" w:space="0" w:color="000000"/>
              <w:bottom w:val="single" w:sz="4" w:space="0" w:color="000000"/>
              <w:right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p>
        </w:tc>
      </w:tr>
      <w:tr w:rsidR="001D08A3" w:rsidRPr="001D08A3" w:rsidTr="00402729">
        <w:trPr>
          <w:trHeight w:val="509"/>
        </w:trPr>
        <w:tc>
          <w:tcPr>
            <w:tcW w:w="2365" w:type="pct"/>
            <w:tcBorders>
              <w:top w:val="single" w:sz="4" w:space="0" w:color="000000"/>
              <w:left w:val="single" w:sz="4" w:space="0" w:color="000000"/>
              <w:bottom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r w:rsidRPr="001D08A3">
              <w:rPr>
                <w:rFonts w:ascii="Times New Roman" w:hAnsi="Times New Roman" w:cs="Times New Roman"/>
                <w:sz w:val="24"/>
                <w:lang w:eastAsia="en-US"/>
              </w:rPr>
              <w:t>Tiekėjo adresas</w:t>
            </w:r>
          </w:p>
        </w:tc>
        <w:tc>
          <w:tcPr>
            <w:tcW w:w="2635" w:type="pct"/>
            <w:tcBorders>
              <w:top w:val="single" w:sz="4" w:space="0" w:color="000000"/>
              <w:left w:val="single" w:sz="4" w:space="0" w:color="000000"/>
              <w:bottom w:val="single" w:sz="4" w:space="0" w:color="000000"/>
              <w:right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p>
        </w:tc>
      </w:tr>
      <w:tr w:rsidR="001D08A3" w:rsidRPr="001D08A3" w:rsidTr="00402729">
        <w:trPr>
          <w:trHeight w:val="510"/>
        </w:trPr>
        <w:tc>
          <w:tcPr>
            <w:tcW w:w="2365" w:type="pct"/>
            <w:tcBorders>
              <w:top w:val="single" w:sz="4" w:space="0" w:color="000000"/>
              <w:left w:val="single" w:sz="4" w:space="0" w:color="000000"/>
              <w:bottom w:val="single" w:sz="4" w:space="0" w:color="000000"/>
            </w:tcBorders>
          </w:tcPr>
          <w:p w:rsidR="001D08A3" w:rsidRPr="001D08A3" w:rsidRDefault="001D08A3" w:rsidP="001D08A3">
            <w:pPr>
              <w:snapToGrid w:val="0"/>
              <w:ind w:right="108" w:firstLine="0"/>
              <w:rPr>
                <w:rFonts w:ascii="Times New Roman" w:hAnsi="Times New Roman" w:cs="Times New Roman"/>
                <w:sz w:val="24"/>
                <w:lang w:eastAsia="en-US"/>
              </w:rPr>
            </w:pPr>
            <w:r w:rsidRPr="001D08A3">
              <w:rPr>
                <w:rFonts w:ascii="Times New Roman" w:hAnsi="Times New Roman" w:cs="Times New Roman"/>
                <w:sz w:val="24"/>
                <w:lang w:eastAsia="en-US"/>
              </w:rPr>
              <w:t>Už pasiūlymą atsakingo asmens vardas, pavardė, pareigos</w:t>
            </w:r>
          </w:p>
        </w:tc>
        <w:tc>
          <w:tcPr>
            <w:tcW w:w="2635" w:type="pct"/>
            <w:tcBorders>
              <w:top w:val="single" w:sz="4" w:space="0" w:color="000000"/>
              <w:left w:val="single" w:sz="4" w:space="0" w:color="000000"/>
              <w:bottom w:val="single" w:sz="4" w:space="0" w:color="000000"/>
              <w:right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p>
        </w:tc>
      </w:tr>
      <w:tr w:rsidR="001D08A3" w:rsidRPr="001D08A3" w:rsidTr="00402729">
        <w:trPr>
          <w:trHeight w:val="509"/>
        </w:trPr>
        <w:tc>
          <w:tcPr>
            <w:tcW w:w="2365" w:type="pct"/>
            <w:tcBorders>
              <w:top w:val="single" w:sz="4" w:space="0" w:color="000000"/>
              <w:left w:val="single" w:sz="4" w:space="0" w:color="000000"/>
              <w:bottom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r w:rsidRPr="001D08A3">
              <w:rPr>
                <w:rFonts w:ascii="Times New Roman" w:hAnsi="Times New Roman" w:cs="Times New Roman"/>
                <w:sz w:val="24"/>
                <w:lang w:eastAsia="en-US"/>
              </w:rPr>
              <w:t>Telefono numeris</w:t>
            </w:r>
          </w:p>
        </w:tc>
        <w:tc>
          <w:tcPr>
            <w:tcW w:w="2635" w:type="pct"/>
            <w:tcBorders>
              <w:top w:val="single" w:sz="4" w:space="0" w:color="000000"/>
              <w:left w:val="single" w:sz="4" w:space="0" w:color="000000"/>
              <w:bottom w:val="single" w:sz="4" w:space="0" w:color="000000"/>
              <w:right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p>
        </w:tc>
      </w:tr>
      <w:tr w:rsidR="001D08A3" w:rsidRPr="001D08A3" w:rsidTr="00402729">
        <w:trPr>
          <w:trHeight w:val="510"/>
        </w:trPr>
        <w:tc>
          <w:tcPr>
            <w:tcW w:w="2365" w:type="pct"/>
            <w:tcBorders>
              <w:top w:val="single" w:sz="4" w:space="0" w:color="000000"/>
              <w:left w:val="single" w:sz="4" w:space="0" w:color="000000"/>
              <w:bottom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r w:rsidRPr="001D08A3">
              <w:rPr>
                <w:rFonts w:ascii="Times New Roman" w:hAnsi="Times New Roman" w:cs="Times New Roman"/>
                <w:sz w:val="24"/>
                <w:lang w:eastAsia="en-US"/>
              </w:rPr>
              <w:t>El. pašto adresas</w:t>
            </w:r>
          </w:p>
        </w:tc>
        <w:tc>
          <w:tcPr>
            <w:tcW w:w="2635" w:type="pct"/>
            <w:tcBorders>
              <w:top w:val="single" w:sz="4" w:space="0" w:color="000000"/>
              <w:left w:val="single" w:sz="4" w:space="0" w:color="000000"/>
              <w:bottom w:val="single" w:sz="4" w:space="0" w:color="000000"/>
              <w:right w:val="single" w:sz="4" w:space="0" w:color="000000"/>
            </w:tcBorders>
          </w:tcPr>
          <w:p w:rsidR="001D08A3" w:rsidRPr="001D08A3" w:rsidRDefault="001D08A3" w:rsidP="001D08A3">
            <w:pPr>
              <w:snapToGrid w:val="0"/>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p>
        </w:tc>
      </w:tr>
    </w:tbl>
    <w:p w:rsidR="001D08A3" w:rsidRPr="001D08A3" w:rsidRDefault="001D08A3" w:rsidP="001D08A3">
      <w:pPr>
        <w:ind w:firstLine="0"/>
        <w:rPr>
          <w:rFonts w:ascii="Times New Roman" w:hAnsi="Times New Roman" w:cs="Times New Roman"/>
          <w:sz w:val="24"/>
          <w:lang w:eastAsia="en-US"/>
        </w:rPr>
      </w:pPr>
    </w:p>
    <w:p w:rsidR="001D08A3" w:rsidRPr="001D08A3" w:rsidRDefault="001D08A3" w:rsidP="00402729">
      <w:pPr>
        <w:ind w:left="0" w:firstLine="369"/>
        <w:rPr>
          <w:rFonts w:ascii="Times New Roman" w:hAnsi="Times New Roman" w:cs="Times New Roman"/>
          <w:sz w:val="24"/>
          <w:lang w:eastAsia="en-US"/>
        </w:rPr>
      </w:pPr>
      <w:r w:rsidRPr="001D08A3">
        <w:rPr>
          <w:rFonts w:ascii="Times New Roman" w:hAnsi="Times New Roman" w:cs="Times New Roman"/>
          <w:sz w:val="24"/>
          <w:lang w:eastAsia="en-US"/>
        </w:rPr>
        <w:t>Šiuo pasiūlymu pažymime, kad sutinkame su visomis apklausos sąlygomis.</w:t>
      </w:r>
    </w:p>
    <w:p w:rsidR="00402729" w:rsidRDefault="00402729" w:rsidP="00402729">
      <w:pPr>
        <w:ind w:left="0" w:firstLine="369"/>
        <w:rPr>
          <w:rFonts w:ascii="Times New Roman" w:hAnsi="Times New Roman" w:cs="Times New Roman"/>
          <w:sz w:val="24"/>
          <w:lang w:eastAsia="en-US"/>
        </w:rPr>
      </w:pPr>
      <w:r>
        <w:rPr>
          <w:rFonts w:ascii="Times New Roman" w:hAnsi="Times New Roman" w:cs="Times New Roman"/>
          <w:sz w:val="24"/>
          <w:lang w:eastAsia="en-US"/>
        </w:rPr>
        <w:t>P</w:t>
      </w:r>
      <w:r w:rsidR="001D08A3" w:rsidRPr="001D08A3">
        <w:rPr>
          <w:rFonts w:ascii="Times New Roman" w:hAnsi="Times New Roman" w:cs="Times New Roman"/>
          <w:sz w:val="24"/>
          <w:lang w:eastAsia="en-US"/>
        </w:rPr>
        <w:t>atvirtiname, kad visa mūsų pasiūlyme pateikta informacija yra teisinga ir mes nenuslėpėme jokios informacijos, kurią buvo prašoma pateikti pirkimo dokumentuose. Taip pat patvirtiname, kad nedalyvavome rengiant pirkimo dokumentus, o taip pat nesame susiję su jokia kita šioje apklausoje dalyvaujančia įmone ar kita suinteresuota šalimi.</w:t>
      </w:r>
    </w:p>
    <w:p w:rsidR="001D08A3" w:rsidRPr="001D08A3" w:rsidRDefault="001D08A3" w:rsidP="00402729">
      <w:pPr>
        <w:ind w:left="0" w:firstLine="369"/>
        <w:rPr>
          <w:rFonts w:ascii="Times New Roman" w:hAnsi="Times New Roman" w:cs="Times New Roman"/>
          <w:sz w:val="24"/>
          <w:lang w:eastAsia="en-US"/>
        </w:rPr>
      </w:pPr>
      <w:r w:rsidRPr="001D08A3">
        <w:rPr>
          <w:rFonts w:ascii="Times New Roman" w:hAnsi="Times New Roman" w:cs="Times New Roman"/>
          <w:sz w:val="24"/>
          <w:lang w:eastAsia="en-US"/>
        </w:rPr>
        <w:t>Suprantame, kad išaiškėjus aukščiau nurodytoms aplinkybėms, būsime pašalinti iš šios apklausos ir mūsų pateiktas pasiūlymas bus atmestas.</w:t>
      </w:r>
    </w:p>
    <w:p w:rsidR="001D08A3" w:rsidRPr="001D08A3" w:rsidRDefault="001D08A3" w:rsidP="001D08A3">
      <w:pPr>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r w:rsidRPr="001D08A3">
        <w:rPr>
          <w:rFonts w:ascii="Times New Roman" w:hAnsi="Times New Roman" w:cs="Times New Roman"/>
          <w:sz w:val="24"/>
          <w:lang w:eastAsia="en-US"/>
        </w:rPr>
        <w:t xml:space="preserve">Atsižvelgdami į pirkimo dokumentuose išdėstytas sąlygas, teikiame savo pasiūlymą. </w:t>
      </w:r>
    </w:p>
    <w:p w:rsidR="001D08A3" w:rsidRDefault="001D08A3" w:rsidP="001D08A3">
      <w:pPr>
        <w:ind w:firstLine="0"/>
        <w:rPr>
          <w:rFonts w:ascii="Times New Roman" w:hAnsi="Times New Roman" w:cs="Times New Roman"/>
          <w:sz w:val="24"/>
          <w:lang w:eastAsia="en-US"/>
        </w:rPr>
      </w:pPr>
      <w:r w:rsidRPr="001D08A3">
        <w:rPr>
          <w:rFonts w:ascii="Times New Roman" w:hAnsi="Times New Roman" w:cs="Times New Roman"/>
          <w:sz w:val="24"/>
          <w:lang w:eastAsia="en-US"/>
        </w:rPr>
        <w:t>Mes siūlome: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834"/>
        <w:gridCol w:w="852"/>
        <w:gridCol w:w="850"/>
        <w:gridCol w:w="1276"/>
        <w:gridCol w:w="1278"/>
        <w:gridCol w:w="1269"/>
      </w:tblGrid>
      <w:tr w:rsidR="00402729" w:rsidRPr="00402729" w:rsidTr="006C2360">
        <w:tc>
          <w:tcPr>
            <w:tcW w:w="388" w:type="pct"/>
            <w:tcBorders>
              <w:top w:val="single" w:sz="4" w:space="0" w:color="auto"/>
              <w:left w:val="single" w:sz="4" w:space="0" w:color="auto"/>
              <w:bottom w:val="single" w:sz="4" w:space="0" w:color="auto"/>
              <w:right w:val="single" w:sz="4" w:space="0" w:color="auto"/>
            </w:tcBorders>
            <w:hideMark/>
          </w:tcPr>
          <w:p w:rsidR="00402729" w:rsidRPr="00402729" w:rsidRDefault="00402729" w:rsidP="00402729">
            <w:pPr>
              <w:ind w:left="0" w:firstLine="0"/>
              <w:jc w:val="center"/>
              <w:rPr>
                <w:rFonts w:ascii="Times New Roman" w:hAnsi="Times New Roman" w:cs="Times New Roman"/>
                <w:b/>
                <w:sz w:val="24"/>
                <w:lang w:eastAsia="en-US"/>
              </w:rPr>
            </w:pPr>
            <w:proofErr w:type="spellStart"/>
            <w:r w:rsidRPr="00402729">
              <w:rPr>
                <w:rFonts w:ascii="Times New Roman" w:hAnsi="Times New Roman" w:cs="Times New Roman"/>
                <w:b/>
                <w:sz w:val="24"/>
                <w:lang w:eastAsia="en-US"/>
              </w:rPr>
              <w:t>Eil.Nr</w:t>
            </w:r>
            <w:proofErr w:type="spellEnd"/>
            <w:r w:rsidRPr="00402729">
              <w:rPr>
                <w:rFonts w:ascii="Times New Roman" w:hAnsi="Times New Roman" w:cs="Times New Roman"/>
                <w:b/>
                <w:sz w:val="24"/>
                <w:lang w:eastAsia="en-US"/>
              </w:rPr>
              <w:t>.</w:t>
            </w:r>
          </w:p>
        </w:tc>
        <w:tc>
          <w:tcPr>
            <w:tcW w:w="1564" w:type="pct"/>
            <w:tcBorders>
              <w:top w:val="single" w:sz="4" w:space="0" w:color="auto"/>
              <w:left w:val="single" w:sz="4" w:space="0" w:color="auto"/>
              <w:bottom w:val="single" w:sz="4" w:space="0" w:color="auto"/>
              <w:right w:val="single" w:sz="4" w:space="0" w:color="auto"/>
            </w:tcBorders>
            <w:hideMark/>
          </w:tcPr>
          <w:p w:rsidR="00402729" w:rsidRPr="00402729" w:rsidRDefault="00402729" w:rsidP="00402729">
            <w:pPr>
              <w:ind w:left="0" w:firstLine="0"/>
              <w:jc w:val="center"/>
              <w:rPr>
                <w:rFonts w:ascii="Times New Roman" w:hAnsi="Times New Roman" w:cs="Times New Roman"/>
                <w:b/>
                <w:sz w:val="24"/>
                <w:lang w:eastAsia="en-US"/>
              </w:rPr>
            </w:pPr>
            <w:r>
              <w:rPr>
                <w:rFonts w:ascii="Times New Roman" w:hAnsi="Times New Roman" w:cs="Times New Roman"/>
                <w:b/>
                <w:sz w:val="24"/>
                <w:lang w:eastAsia="en-US"/>
              </w:rPr>
              <w:t>Prekių</w:t>
            </w:r>
            <w:r w:rsidRPr="00402729">
              <w:rPr>
                <w:rFonts w:ascii="Times New Roman" w:hAnsi="Times New Roman" w:cs="Times New Roman"/>
                <w:b/>
                <w:sz w:val="24"/>
                <w:lang w:eastAsia="en-US"/>
              </w:rPr>
              <w:t xml:space="preserve"> pavadinimas</w:t>
            </w:r>
          </w:p>
        </w:tc>
        <w:tc>
          <w:tcPr>
            <w:tcW w:w="470" w:type="pct"/>
            <w:tcBorders>
              <w:top w:val="single" w:sz="4" w:space="0" w:color="000000"/>
              <w:left w:val="single" w:sz="4" w:space="0" w:color="000000"/>
              <w:bottom w:val="single" w:sz="4" w:space="0" w:color="000000"/>
              <w:right w:val="single" w:sz="4" w:space="0" w:color="000000"/>
            </w:tcBorders>
          </w:tcPr>
          <w:p w:rsidR="00402729" w:rsidRPr="00402729" w:rsidRDefault="00402729" w:rsidP="00402729">
            <w:pPr>
              <w:snapToGrid w:val="0"/>
              <w:ind w:left="0" w:firstLine="0"/>
              <w:jc w:val="left"/>
              <w:rPr>
                <w:rFonts w:ascii="Times New Roman" w:hAnsi="Times New Roman" w:cs="Times New Roman"/>
                <w:b/>
                <w:sz w:val="22"/>
                <w:szCs w:val="22"/>
                <w:lang w:eastAsia="en-US"/>
              </w:rPr>
            </w:pPr>
            <w:r>
              <w:rPr>
                <w:rFonts w:ascii="Times New Roman" w:hAnsi="Times New Roman" w:cs="Times New Roman"/>
                <w:b/>
                <w:sz w:val="22"/>
                <w:szCs w:val="22"/>
                <w:lang w:eastAsia="en-US"/>
              </w:rPr>
              <w:t>Kiekis</w:t>
            </w:r>
          </w:p>
        </w:tc>
        <w:tc>
          <w:tcPr>
            <w:tcW w:w="469" w:type="pct"/>
            <w:tcBorders>
              <w:top w:val="single" w:sz="4" w:space="0" w:color="000000"/>
              <w:left w:val="single" w:sz="4" w:space="0" w:color="000000"/>
              <w:bottom w:val="single" w:sz="4" w:space="0" w:color="000000"/>
              <w:right w:val="single" w:sz="4" w:space="0" w:color="000000"/>
            </w:tcBorders>
          </w:tcPr>
          <w:p w:rsidR="00402729" w:rsidRPr="00402729" w:rsidRDefault="00402729" w:rsidP="00402729">
            <w:pPr>
              <w:snapToGrid w:val="0"/>
              <w:ind w:left="0" w:firstLine="0"/>
              <w:jc w:val="left"/>
              <w:rPr>
                <w:rFonts w:ascii="Times New Roman" w:hAnsi="Times New Roman" w:cs="Times New Roman"/>
                <w:b/>
                <w:sz w:val="22"/>
                <w:szCs w:val="22"/>
                <w:lang w:eastAsia="en-US"/>
              </w:rPr>
            </w:pPr>
            <w:r>
              <w:rPr>
                <w:rFonts w:ascii="Times New Roman" w:hAnsi="Times New Roman" w:cs="Times New Roman"/>
                <w:b/>
                <w:sz w:val="22"/>
                <w:szCs w:val="22"/>
                <w:lang w:eastAsia="en-US"/>
              </w:rPr>
              <w:t>Mato vnt.</w:t>
            </w:r>
          </w:p>
        </w:tc>
        <w:tc>
          <w:tcPr>
            <w:tcW w:w="704" w:type="pct"/>
            <w:tcBorders>
              <w:top w:val="single" w:sz="4" w:space="0" w:color="000000"/>
              <w:left w:val="single" w:sz="4" w:space="0" w:color="000000"/>
              <w:bottom w:val="single" w:sz="4" w:space="0" w:color="000000"/>
              <w:right w:val="nil"/>
            </w:tcBorders>
          </w:tcPr>
          <w:p w:rsidR="00402729" w:rsidRPr="00402729" w:rsidRDefault="00402729" w:rsidP="00402729">
            <w:pPr>
              <w:snapToGrid w:val="0"/>
              <w:ind w:left="0" w:firstLine="0"/>
              <w:jc w:val="left"/>
              <w:rPr>
                <w:rFonts w:ascii="Times New Roman" w:hAnsi="Times New Roman" w:cs="Times New Roman"/>
                <w:b/>
                <w:sz w:val="22"/>
                <w:szCs w:val="22"/>
                <w:lang w:eastAsia="en-US"/>
              </w:rPr>
            </w:pPr>
            <w:r w:rsidRPr="00402729">
              <w:rPr>
                <w:rFonts w:ascii="Times New Roman" w:hAnsi="Times New Roman" w:cs="Times New Roman"/>
                <w:b/>
                <w:sz w:val="22"/>
                <w:szCs w:val="22"/>
                <w:lang w:eastAsia="en-US"/>
              </w:rPr>
              <w:t xml:space="preserve">1 </w:t>
            </w:r>
            <w:r>
              <w:rPr>
                <w:rFonts w:ascii="Times New Roman" w:hAnsi="Times New Roman" w:cs="Times New Roman"/>
                <w:b/>
                <w:sz w:val="22"/>
                <w:szCs w:val="22"/>
                <w:lang w:eastAsia="en-US"/>
              </w:rPr>
              <w:t>vnt.</w:t>
            </w:r>
            <w:r w:rsidRPr="00402729">
              <w:rPr>
                <w:rFonts w:ascii="Times New Roman" w:hAnsi="Times New Roman" w:cs="Times New Roman"/>
                <w:b/>
                <w:sz w:val="22"/>
                <w:szCs w:val="22"/>
                <w:lang w:eastAsia="en-US"/>
              </w:rPr>
              <w:t xml:space="preserve"> kaina </w:t>
            </w:r>
            <w:proofErr w:type="spellStart"/>
            <w:r w:rsidRPr="00402729">
              <w:rPr>
                <w:rFonts w:ascii="Times New Roman" w:hAnsi="Times New Roman" w:cs="Times New Roman"/>
                <w:b/>
                <w:sz w:val="22"/>
                <w:szCs w:val="22"/>
                <w:lang w:eastAsia="en-US"/>
              </w:rPr>
              <w:t>Eur</w:t>
            </w:r>
            <w:proofErr w:type="spellEnd"/>
            <w:r w:rsidRPr="00402729">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be</w:t>
            </w:r>
            <w:r w:rsidRPr="00402729">
              <w:rPr>
                <w:rFonts w:ascii="Times New Roman" w:hAnsi="Times New Roman" w:cs="Times New Roman"/>
                <w:b/>
                <w:sz w:val="22"/>
                <w:szCs w:val="22"/>
                <w:lang w:eastAsia="en-US"/>
              </w:rPr>
              <w:t xml:space="preserve"> PVM</w:t>
            </w:r>
          </w:p>
        </w:tc>
        <w:tc>
          <w:tcPr>
            <w:tcW w:w="704" w:type="pct"/>
            <w:tcBorders>
              <w:top w:val="single" w:sz="4" w:space="0" w:color="000000"/>
              <w:left w:val="single" w:sz="4" w:space="0" w:color="000000"/>
              <w:bottom w:val="single" w:sz="4" w:space="0" w:color="000000"/>
              <w:right w:val="single" w:sz="4" w:space="0" w:color="000000"/>
            </w:tcBorders>
            <w:hideMark/>
          </w:tcPr>
          <w:p w:rsidR="00402729" w:rsidRPr="00402729" w:rsidRDefault="00402729" w:rsidP="00402729">
            <w:pPr>
              <w:snapToGrid w:val="0"/>
              <w:ind w:left="0" w:firstLine="0"/>
              <w:jc w:val="left"/>
              <w:rPr>
                <w:rFonts w:ascii="Times New Roman" w:hAnsi="Times New Roman" w:cs="Times New Roman"/>
                <w:b/>
                <w:sz w:val="22"/>
                <w:szCs w:val="22"/>
                <w:lang w:eastAsia="en-US"/>
              </w:rPr>
            </w:pPr>
            <w:r>
              <w:rPr>
                <w:rFonts w:ascii="Times New Roman" w:hAnsi="Times New Roman" w:cs="Times New Roman"/>
                <w:b/>
                <w:sz w:val="22"/>
                <w:szCs w:val="22"/>
                <w:lang w:eastAsia="en-US"/>
              </w:rPr>
              <w:t>1 vnt. kaina</w:t>
            </w:r>
            <w:r w:rsidRPr="00402729">
              <w:rPr>
                <w:rFonts w:ascii="Times New Roman" w:hAnsi="Times New Roman" w:cs="Times New Roman"/>
                <w:b/>
                <w:sz w:val="22"/>
                <w:szCs w:val="22"/>
                <w:lang w:eastAsia="en-US"/>
              </w:rPr>
              <w:t xml:space="preserve"> </w:t>
            </w:r>
            <w:proofErr w:type="spellStart"/>
            <w:r w:rsidRPr="00402729">
              <w:rPr>
                <w:rFonts w:ascii="Times New Roman" w:hAnsi="Times New Roman" w:cs="Times New Roman"/>
                <w:b/>
                <w:sz w:val="22"/>
                <w:szCs w:val="22"/>
                <w:lang w:eastAsia="en-US"/>
              </w:rPr>
              <w:t>Eur</w:t>
            </w:r>
            <w:proofErr w:type="spellEnd"/>
            <w:r w:rsidRPr="00402729">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su</w:t>
            </w:r>
            <w:r w:rsidRPr="00402729">
              <w:rPr>
                <w:rFonts w:ascii="Times New Roman" w:hAnsi="Times New Roman" w:cs="Times New Roman"/>
                <w:b/>
                <w:sz w:val="22"/>
                <w:szCs w:val="22"/>
                <w:lang w:eastAsia="en-US"/>
              </w:rPr>
              <w:t xml:space="preserve"> PVM</w:t>
            </w:r>
          </w:p>
        </w:tc>
        <w:tc>
          <w:tcPr>
            <w:tcW w:w="700" w:type="pct"/>
            <w:tcBorders>
              <w:top w:val="single" w:sz="4" w:space="0" w:color="000000"/>
              <w:left w:val="single" w:sz="4" w:space="0" w:color="000000"/>
              <w:bottom w:val="single" w:sz="4" w:space="0" w:color="000000"/>
              <w:right w:val="single" w:sz="4" w:space="0" w:color="000000"/>
            </w:tcBorders>
            <w:hideMark/>
          </w:tcPr>
          <w:p w:rsidR="00402729" w:rsidRPr="00402729" w:rsidRDefault="00402729" w:rsidP="00402729">
            <w:pPr>
              <w:snapToGrid w:val="0"/>
              <w:ind w:left="0" w:firstLine="0"/>
              <w:jc w:val="left"/>
              <w:rPr>
                <w:rFonts w:ascii="Times New Roman" w:hAnsi="Times New Roman" w:cs="Times New Roman"/>
                <w:b/>
                <w:sz w:val="22"/>
                <w:szCs w:val="22"/>
                <w:lang w:eastAsia="en-US"/>
              </w:rPr>
            </w:pPr>
            <w:r>
              <w:rPr>
                <w:rFonts w:ascii="Times New Roman" w:hAnsi="Times New Roman" w:cs="Times New Roman"/>
                <w:b/>
                <w:sz w:val="22"/>
                <w:szCs w:val="22"/>
                <w:lang w:eastAsia="en-US"/>
              </w:rPr>
              <w:t>Bendra</w:t>
            </w:r>
            <w:r w:rsidRPr="00402729">
              <w:rPr>
                <w:rFonts w:ascii="Times New Roman" w:hAnsi="Times New Roman" w:cs="Times New Roman"/>
                <w:b/>
                <w:sz w:val="22"/>
                <w:szCs w:val="22"/>
                <w:lang w:eastAsia="en-US"/>
              </w:rPr>
              <w:t xml:space="preserve"> suma </w:t>
            </w:r>
            <w:proofErr w:type="spellStart"/>
            <w:r w:rsidRPr="00402729">
              <w:rPr>
                <w:rFonts w:ascii="Times New Roman" w:hAnsi="Times New Roman" w:cs="Times New Roman"/>
                <w:b/>
                <w:sz w:val="22"/>
                <w:szCs w:val="22"/>
                <w:lang w:eastAsia="en-US"/>
              </w:rPr>
              <w:t>Eur</w:t>
            </w:r>
            <w:proofErr w:type="spellEnd"/>
            <w:r w:rsidRPr="00402729">
              <w:rPr>
                <w:rFonts w:ascii="Times New Roman" w:hAnsi="Times New Roman" w:cs="Times New Roman"/>
                <w:b/>
                <w:sz w:val="22"/>
                <w:szCs w:val="22"/>
                <w:lang w:eastAsia="en-US"/>
              </w:rPr>
              <w:t xml:space="preserve"> su PVM</w:t>
            </w:r>
          </w:p>
        </w:tc>
      </w:tr>
      <w:tr w:rsidR="00402729" w:rsidRPr="00402729" w:rsidTr="006C2360">
        <w:tc>
          <w:tcPr>
            <w:tcW w:w="388" w:type="pct"/>
            <w:tcBorders>
              <w:top w:val="single" w:sz="4" w:space="0" w:color="auto"/>
              <w:left w:val="single" w:sz="4" w:space="0" w:color="auto"/>
              <w:bottom w:val="single" w:sz="4" w:space="0" w:color="auto"/>
              <w:right w:val="single" w:sz="4" w:space="0" w:color="auto"/>
            </w:tcBorders>
          </w:tcPr>
          <w:p w:rsidR="00402729" w:rsidRPr="00402729" w:rsidRDefault="00402729" w:rsidP="00402729">
            <w:pPr>
              <w:ind w:left="0" w:firstLine="0"/>
              <w:jc w:val="center"/>
              <w:rPr>
                <w:rFonts w:ascii="Times New Roman" w:hAnsi="Times New Roman" w:cs="Times New Roman"/>
                <w:i/>
                <w:szCs w:val="20"/>
                <w:lang w:eastAsia="en-US"/>
              </w:rPr>
            </w:pPr>
            <w:r w:rsidRPr="00402729">
              <w:rPr>
                <w:rFonts w:ascii="Times New Roman" w:hAnsi="Times New Roman" w:cs="Times New Roman"/>
                <w:i/>
                <w:szCs w:val="20"/>
                <w:lang w:eastAsia="en-US"/>
              </w:rPr>
              <w:t>1</w:t>
            </w:r>
          </w:p>
        </w:tc>
        <w:tc>
          <w:tcPr>
            <w:tcW w:w="1564" w:type="pct"/>
            <w:tcBorders>
              <w:top w:val="single" w:sz="4" w:space="0" w:color="auto"/>
              <w:left w:val="single" w:sz="4" w:space="0" w:color="auto"/>
              <w:bottom w:val="single" w:sz="4" w:space="0" w:color="auto"/>
              <w:right w:val="single" w:sz="4" w:space="0" w:color="auto"/>
            </w:tcBorders>
          </w:tcPr>
          <w:p w:rsidR="00402729" w:rsidRPr="00402729" w:rsidRDefault="00402729" w:rsidP="00402729">
            <w:pPr>
              <w:ind w:left="0" w:firstLine="0"/>
              <w:jc w:val="center"/>
              <w:rPr>
                <w:rFonts w:ascii="Times New Roman" w:hAnsi="Times New Roman" w:cs="Times New Roman"/>
                <w:i/>
                <w:szCs w:val="20"/>
                <w:lang w:eastAsia="en-US"/>
              </w:rPr>
            </w:pPr>
            <w:r>
              <w:rPr>
                <w:rFonts w:ascii="Times New Roman" w:hAnsi="Times New Roman" w:cs="Times New Roman"/>
                <w:i/>
                <w:szCs w:val="20"/>
                <w:lang w:eastAsia="en-US"/>
              </w:rPr>
              <w:t>2</w:t>
            </w:r>
          </w:p>
        </w:tc>
        <w:tc>
          <w:tcPr>
            <w:tcW w:w="470" w:type="pct"/>
            <w:tcBorders>
              <w:top w:val="single" w:sz="4" w:space="0" w:color="000000"/>
              <w:left w:val="single" w:sz="4" w:space="0" w:color="000000"/>
              <w:bottom w:val="single" w:sz="4" w:space="0" w:color="000000"/>
              <w:right w:val="single" w:sz="4" w:space="0" w:color="000000"/>
            </w:tcBorders>
          </w:tcPr>
          <w:p w:rsidR="00402729" w:rsidRPr="00402729" w:rsidRDefault="00402729" w:rsidP="00402729">
            <w:pPr>
              <w:snapToGrid w:val="0"/>
              <w:ind w:left="0" w:firstLine="0"/>
              <w:jc w:val="center"/>
              <w:rPr>
                <w:rFonts w:ascii="Times New Roman" w:hAnsi="Times New Roman" w:cs="Times New Roman"/>
                <w:i/>
                <w:szCs w:val="20"/>
                <w:lang w:eastAsia="en-US"/>
              </w:rPr>
            </w:pPr>
            <w:r>
              <w:rPr>
                <w:rFonts w:ascii="Times New Roman" w:hAnsi="Times New Roman" w:cs="Times New Roman"/>
                <w:i/>
                <w:szCs w:val="20"/>
                <w:lang w:eastAsia="en-US"/>
              </w:rPr>
              <w:t>3</w:t>
            </w:r>
          </w:p>
        </w:tc>
        <w:tc>
          <w:tcPr>
            <w:tcW w:w="469" w:type="pct"/>
            <w:tcBorders>
              <w:top w:val="single" w:sz="4" w:space="0" w:color="000000"/>
              <w:left w:val="single" w:sz="4" w:space="0" w:color="000000"/>
              <w:bottom w:val="single" w:sz="4" w:space="0" w:color="000000"/>
              <w:right w:val="single" w:sz="4" w:space="0" w:color="000000"/>
            </w:tcBorders>
          </w:tcPr>
          <w:p w:rsidR="00402729" w:rsidRPr="00402729" w:rsidRDefault="00402729" w:rsidP="00402729">
            <w:pPr>
              <w:snapToGrid w:val="0"/>
              <w:ind w:left="0" w:firstLine="0"/>
              <w:jc w:val="center"/>
              <w:rPr>
                <w:rFonts w:ascii="Times New Roman" w:hAnsi="Times New Roman" w:cs="Times New Roman"/>
                <w:i/>
                <w:szCs w:val="20"/>
                <w:lang w:eastAsia="en-US"/>
              </w:rPr>
            </w:pPr>
            <w:r>
              <w:rPr>
                <w:rFonts w:ascii="Times New Roman" w:hAnsi="Times New Roman" w:cs="Times New Roman"/>
                <w:i/>
                <w:szCs w:val="20"/>
                <w:lang w:eastAsia="en-US"/>
              </w:rPr>
              <w:t>4</w:t>
            </w:r>
          </w:p>
        </w:tc>
        <w:tc>
          <w:tcPr>
            <w:tcW w:w="704" w:type="pct"/>
            <w:tcBorders>
              <w:top w:val="single" w:sz="4" w:space="0" w:color="000000"/>
              <w:left w:val="single" w:sz="4" w:space="0" w:color="000000"/>
              <w:bottom w:val="single" w:sz="4" w:space="0" w:color="000000"/>
              <w:right w:val="nil"/>
            </w:tcBorders>
          </w:tcPr>
          <w:p w:rsidR="00402729" w:rsidRPr="00402729" w:rsidRDefault="00402729" w:rsidP="00402729">
            <w:pPr>
              <w:snapToGrid w:val="0"/>
              <w:ind w:left="0" w:firstLine="0"/>
              <w:jc w:val="center"/>
              <w:rPr>
                <w:rFonts w:ascii="Times New Roman" w:hAnsi="Times New Roman" w:cs="Times New Roman"/>
                <w:i/>
                <w:szCs w:val="20"/>
                <w:lang w:eastAsia="en-US"/>
              </w:rPr>
            </w:pPr>
            <w:r>
              <w:rPr>
                <w:rFonts w:ascii="Times New Roman" w:hAnsi="Times New Roman" w:cs="Times New Roman"/>
                <w:i/>
                <w:szCs w:val="20"/>
                <w:lang w:eastAsia="en-US"/>
              </w:rPr>
              <w:t>5</w:t>
            </w:r>
          </w:p>
        </w:tc>
        <w:tc>
          <w:tcPr>
            <w:tcW w:w="704" w:type="pct"/>
            <w:tcBorders>
              <w:top w:val="single" w:sz="4" w:space="0" w:color="000000"/>
              <w:left w:val="single" w:sz="4" w:space="0" w:color="000000"/>
              <w:bottom w:val="single" w:sz="4" w:space="0" w:color="000000"/>
              <w:right w:val="single" w:sz="4" w:space="0" w:color="000000"/>
            </w:tcBorders>
          </w:tcPr>
          <w:p w:rsidR="00402729" w:rsidRPr="00402729" w:rsidRDefault="00402729" w:rsidP="00402729">
            <w:pPr>
              <w:snapToGrid w:val="0"/>
              <w:ind w:left="0" w:firstLine="0"/>
              <w:jc w:val="center"/>
              <w:rPr>
                <w:rFonts w:ascii="Times New Roman" w:hAnsi="Times New Roman" w:cs="Times New Roman"/>
                <w:i/>
                <w:szCs w:val="20"/>
                <w:lang w:eastAsia="en-US"/>
              </w:rPr>
            </w:pPr>
            <w:r>
              <w:rPr>
                <w:rFonts w:ascii="Times New Roman" w:hAnsi="Times New Roman" w:cs="Times New Roman"/>
                <w:i/>
                <w:szCs w:val="20"/>
                <w:lang w:eastAsia="en-US"/>
              </w:rPr>
              <w:t>6</w:t>
            </w:r>
          </w:p>
        </w:tc>
        <w:tc>
          <w:tcPr>
            <w:tcW w:w="700" w:type="pct"/>
            <w:tcBorders>
              <w:top w:val="single" w:sz="4" w:space="0" w:color="000000"/>
              <w:left w:val="single" w:sz="4" w:space="0" w:color="000000"/>
              <w:bottom w:val="single" w:sz="4" w:space="0" w:color="000000"/>
              <w:right w:val="single" w:sz="4" w:space="0" w:color="000000"/>
            </w:tcBorders>
          </w:tcPr>
          <w:p w:rsidR="00402729" w:rsidRPr="00402729" w:rsidRDefault="00402729" w:rsidP="00402729">
            <w:pPr>
              <w:snapToGrid w:val="0"/>
              <w:ind w:left="0" w:firstLine="0"/>
              <w:jc w:val="center"/>
              <w:rPr>
                <w:rFonts w:ascii="Times New Roman" w:hAnsi="Times New Roman" w:cs="Times New Roman"/>
                <w:i/>
                <w:szCs w:val="20"/>
                <w:lang w:eastAsia="en-US"/>
              </w:rPr>
            </w:pPr>
            <w:r>
              <w:rPr>
                <w:rFonts w:ascii="Times New Roman" w:hAnsi="Times New Roman" w:cs="Times New Roman"/>
                <w:i/>
                <w:szCs w:val="20"/>
                <w:lang w:eastAsia="en-US"/>
              </w:rPr>
              <w:t>7</w:t>
            </w:r>
          </w:p>
        </w:tc>
      </w:tr>
      <w:tr w:rsidR="00402729" w:rsidRPr="00402729" w:rsidTr="006C2360">
        <w:tc>
          <w:tcPr>
            <w:tcW w:w="388" w:type="pct"/>
            <w:tcBorders>
              <w:top w:val="single" w:sz="4" w:space="0" w:color="auto"/>
              <w:left w:val="single" w:sz="4" w:space="0" w:color="auto"/>
              <w:bottom w:val="single" w:sz="4" w:space="0" w:color="auto"/>
              <w:right w:val="single" w:sz="4" w:space="0" w:color="auto"/>
            </w:tcBorders>
            <w:hideMark/>
          </w:tcPr>
          <w:p w:rsidR="00402729" w:rsidRPr="00402729" w:rsidRDefault="00402729" w:rsidP="00402729">
            <w:pPr>
              <w:ind w:left="0" w:firstLine="0"/>
              <w:rPr>
                <w:rFonts w:ascii="Times New Roman" w:hAnsi="Times New Roman" w:cs="Times New Roman"/>
                <w:sz w:val="24"/>
                <w:lang w:eastAsia="en-US"/>
              </w:rPr>
            </w:pPr>
            <w:r w:rsidRPr="00402729">
              <w:rPr>
                <w:rFonts w:ascii="Times New Roman" w:hAnsi="Times New Roman" w:cs="Times New Roman"/>
                <w:sz w:val="24"/>
                <w:lang w:eastAsia="en-US"/>
              </w:rPr>
              <w:t>1.</w:t>
            </w:r>
          </w:p>
        </w:tc>
        <w:tc>
          <w:tcPr>
            <w:tcW w:w="1564" w:type="pct"/>
            <w:tcBorders>
              <w:top w:val="single" w:sz="4" w:space="0" w:color="auto"/>
              <w:left w:val="single" w:sz="4" w:space="0" w:color="auto"/>
              <w:bottom w:val="single" w:sz="4" w:space="0" w:color="auto"/>
              <w:right w:val="single" w:sz="4" w:space="0" w:color="auto"/>
            </w:tcBorders>
            <w:hideMark/>
          </w:tcPr>
          <w:p w:rsidR="00402729" w:rsidRPr="006C2360" w:rsidRDefault="00F479DA" w:rsidP="00402729">
            <w:pPr>
              <w:ind w:left="0" w:firstLine="0"/>
              <w:jc w:val="left"/>
              <w:rPr>
                <w:rFonts w:ascii="Times New Roman" w:hAnsi="Times New Roman" w:cs="Times New Roman"/>
                <w:b/>
                <w:sz w:val="24"/>
                <w:lang w:eastAsia="en-US"/>
              </w:rPr>
            </w:pPr>
            <w:proofErr w:type="spellStart"/>
            <w:r w:rsidRPr="006C2360">
              <w:rPr>
                <w:rFonts w:ascii="Times New Roman" w:hAnsi="Times New Roman" w:cs="Times New Roman"/>
                <w:b/>
                <w:sz w:val="24"/>
                <w:lang w:eastAsia="en-US"/>
              </w:rPr>
              <w:t>Sol</w:t>
            </w:r>
            <w:proofErr w:type="spellEnd"/>
            <w:r w:rsidRPr="006C2360">
              <w:rPr>
                <w:rFonts w:ascii="Times New Roman" w:hAnsi="Times New Roman" w:cs="Times New Roman"/>
                <w:b/>
                <w:sz w:val="24"/>
                <w:lang w:eastAsia="en-US"/>
              </w:rPr>
              <w:t xml:space="preserve">. </w:t>
            </w:r>
            <w:proofErr w:type="spellStart"/>
            <w:r w:rsidRPr="006C2360">
              <w:rPr>
                <w:rFonts w:ascii="Times New Roman" w:hAnsi="Times New Roman" w:cs="Times New Roman"/>
                <w:b/>
                <w:sz w:val="24"/>
                <w:lang w:eastAsia="en-US"/>
              </w:rPr>
              <w:t>Diazepami</w:t>
            </w:r>
            <w:proofErr w:type="spellEnd"/>
            <w:r w:rsidRPr="006C2360">
              <w:rPr>
                <w:rFonts w:ascii="Times New Roman" w:hAnsi="Times New Roman" w:cs="Times New Roman"/>
                <w:b/>
                <w:sz w:val="24"/>
                <w:lang w:eastAsia="en-US"/>
              </w:rPr>
              <w:t xml:space="preserve"> 10 mg/ 2 ml N.10 pro </w:t>
            </w:r>
            <w:proofErr w:type="spellStart"/>
            <w:r w:rsidRPr="006C2360">
              <w:rPr>
                <w:rFonts w:ascii="Times New Roman" w:hAnsi="Times New Roman" w:cs="Times New Roman"/>
                <w:b/>
                <w:sz w:val="24"/>
                <w:lang w:eastAsia="en-US"/>
              </w:rPr>
              <w:t>inj</w:t>
            </w:r>
            <w:proofErr w:type="spellEnd"/>
            <w:r w:rsidRPr="006C2360">
              <w:rPr>
                <w:rFonts w:ascii="Times New Roman" w:hAnsi="Times New Roman" w:cs="Times New Roman"/>
                <w:b/>
                <w:sz w:val="24"/>
                <w:lang w:eastAsia="en-US"/>
              </w:rPr>
              <w:t>.</w:t>
            </w:r>
          </w:p>
          <w:p w:rsidR="00CE4713" w:rsidRPr="00870C0A" w:rsidRDefault="00CE4713" w:rsidP="00870C0A">
            <w:pPr>
              <w:ind w:left="0" w:firstLine="0"/>
              <w:jc w:val="left"/>
              <w:rPr>
                <w:rFonts w:ascii="Times New Roman" w:hAnsi="Times New Roman" w:cs="Times New Roman"/>
                <w:sz w:val="24"/>
                <w:lang w:eastAsia="en-US"/>
              </w:rPr>
            </w:pPr>
            <w:r w:rsidRPr="00870C0A">
              <w:rPr>
                <w:rFonts w:ascii="Times New Roman" w:hAnsi="Times New Roman" w:cs="Times New Roman"/>
                <w:sz w:val="24"/>
                <w:lang w:eastAsia="en-US"/>
              </w:rPr>
              <w:t>Saugojimo ir laikymo sąlygos ne temperatūrinio režimo.</w:t>
            </w:r>
            <w:r w:rsidR="00870C0A" w:rsidRPr="00870C0A">
              <w:rPr>
                <w:rFonts w:ascii="Times New Roman" w:hAnsi="Times New Roman" w:cs="Times New Roman"/>
                <w:sz w:val="24"/>
                <w:lang w:eastAsia="en-US"/>
              </w:rPr>
              <w:t xml:space="preserve"> Ne daugiau kaip 10 </w:t>
            </w:r>
            <w:proofErr w:type="spellStart"/>
            <w:r w:rsidR="00870C0A">
              <w:rPr>
                <w:rFonts w:ascii="Times New Roman" w:hAnsi="Times New Roman" w:cs="Times New Roman"/>
                <w:sz w:val="24"/>
                <w:lang w:eastAsia="en-US"/>
              </w:rPr>
              <w:t>amp</w:t>
            </w:r>
            <w:proofErr w:type="spellEnd"/>
            <w:r w:rsidR="00870C0A">
              <w:rPr>
                <w:rFonts w:ascii="Times New Roman" w:hAnsi="Times New Roman" w:cs="Times New Roman"/>
                <w:sz w:val="24"/>
                <w:lang w:eastAsia="en-US"/>
              </w:rPr>
              <w:t>. pakuotėje.</w:t>
            </w:r>
          </w:p>
        </w:tc>
        <w:tc>
          <w:tcPr>
            <w:tcW w:w="470" w:type="pct"/>
            <w:tcBorders>
              <w:top w:val="single" w:sz="4" w:space="0" w:color="auto"/>
              <w:left w:val="single" w:sz="4" w:space="0" w:color="auto"/>
              <w:bottom w:val="single" w:sz="4" w:space="0" w:color="auto"/>
              <w:right w:val="single" w:sz="4" w:space="0" w:color="auto"/>
            </w:tcBorders>
          </w:tcPr>
          <w:p w:rsidR="00402729" w:rsidRPr="00402729" w:rsidRDefault="00F479DA" w:rsidP="00402729">
            <w:pPr>
              <w:ind w:left="0" w:firstLine="0"/>
              <w:rPr>
                <w:rFonts w:ascii="Times New Roman" w:hAnsi="Times New Roman" w:cs="Times New Roman"/>
                <w:sz w:val="24"/>
                <w:lang w:eastAsia="en-US"/>
              </w:rPr>
            </w:pPr>
            <w:r>
              <w:rPr>
                <w:rFonts w:ascii="Times New Roman" w:hAnsi="Times New Roman" w:cs="Times New Roman"/>
                <w:sz w:val="24"/>
                <w:lang w:eastAsia="en-US"/>
              </w:rPr>
              <w:t>8500</w:t>
            </w:r>
          </w:p>
        </w:tc>
        <w:tc>
          <w:tcPr>
            <w:tcW w:w="469" w:type="pct"/>
            <w:tcBorders>
              <w:top w:val="single" w:sz="4" w:space="0" w:color="auto"/>
              <w:left w:val="single" w:sz="4" w:space="0" w:color="auto"/>
              <w:bottom w:val="single" w:sz="4" w:space="0" w:color="auto"/>
              <w:right w:val="single" w:sz="4" w:space="0" w:color="auto"/>
            </w:tcBorders>
          </w:tcPr>
          <w:p w:rsidR="00402729" w:rsidRPr="00402729" w:rsidRDefault="00F479DA" w:rsidP="00402729">
            <w:pPr>
              <w:ind w:left="0" w:firstLine="0"/>
              <w:rPr>
                <w:rFonts w:ascii="Times New Roman" w:hAnsi="Times New Roman" w:cs="Times New Roman"/>
                <w:sz w:val="24"/>
                <w:lang w:eastAsia="en-US"/>
              </w:rPr>
            </w:pPr>
            <w:r>
              <w:rPr>
                <w:rFonts w:ascii="Times New Roman" w:hAnsi="Times New Roman" w:cs="Times New Roman"/>
                <w:sz w:val="24"/>
                <w:lang w:eastAsia="en-US"/>
              </w:rPr>
              <w:t>amp.</w:t>
            </w:r>
          </w:p>
        </w:tc>
        <w:tc>
          <w:tcPr>
            <w:tcW w:w="704" w:type="pct"/>
            <w:tcBorders>
              <w:top w:val="single" w:sz="4" w:space="0" w:color="auto"/>
              <w:left w:val="single" w:sz="4" w:space="0" w:color="auto"/>
              <w:bottom w:val="single" w:sz="4" w:space="0" w:color="auto"/>
              <w:right w:val="single" w:sz="4" w:space="0" w:color="auto"/>
            </w:tcBorders>
          </w:tcPr>
          <w:p w:rsidR="00402729" w:rsidRPr="00402729" w:rsidRDefault="00402729" w:rsidP="00402729">
            <w:pPr>
              <w:ind w:left="0" w:firstLine="0"/>
              <w:rPr>
                <w:rFonts w:ascii="Times New Roman" w:hAnsi="Times New Roman" w:cs="Times New Roman"/>
                <w:sz w:val="24"/>
                <w:lang w:eastAsia="en-US"/>
              </w:rPr>
            </w:pPr>
          </w:p>
        </w:tc>
        <w:tc>
          <w:tcPr>
            <w:tcW w:w="704" w:type="pct"/>
            <w:tcBorders>
              <w:top w:val="single" w:sz="4" w:space="0" w:color="auto"/>
              <w:left w:val="single" w:sz="4" w:space="0" w:color="auto"/>
              <w:bottom w:val="single" w:sz="4" w:space="0" w:color="auto"/>
              <w:right w:val="single" w:sz="4" w:space="0" w:color="auto"/>
            </w:tcBorders>
          </w:tcPr>
          <w:p w:rsidR="00402729" w:rsidRPr="00402729" w:rsidRDefault="00402729" w:rsidP="00402729">
            <w:pPr>
              <w:ind w:left="0" w:firstLine="0"/>
              <w:rPr>
                <w:rFonts w:ascii="Times New Roman" w:hAnsi="Times New Roman" w:cs="Times New Roman"/>
                <w:sz w:val="24"/>
                <w:lang w:eastAsia="en-US"/>
              </w:rPr>
            </w:pPr>
          </w:p>
        </w:tc>
        <w:tc>
          <w:tcPr>
            <w:tcW w:w="700" w:type="pct"/>
            <w:tcBorders>
              <w:top w:val="single" w:sz="4" w:space="0" w:color="auto"/>
              <w:left w:val="single" w:sz="4" w:space="0" w:color="auto"/>
              <w:bottom w:val="single" w:sz="4" w:space="0" w:color="auto"/>
              <w:right w:val="single" w:sz="4" w:space="0" w:color="auto"/>
            </w:tcBorders>
          </w:tcPr>
          <w:p w:rsidR="00402729" w:rsidRPr="00402729" w:rsidRDefault="00402729" w:rsidP="00402729">
            <w:pPr>
              <w:ind w:left="0" w:firstLine="0"/>
              <w:rPr>
                <w:rFonts w:ascii="Times New Roman" w:hAnsi="Times New Roman" w:cs="Times New Roman"/>
                <w:sz w:val="24"/>
                <w:lang w:eastAsia="en-US"/>
              </w:rPr>
            </w:pPr>
          </w:p>
        </w:tc>
      </w:tr>
      <w:tr w:rsidR="00097401" w:rsidRPr="00402729" w:rsidTr="00CE4713">
        <w:tc>
          <w:tcPr>
            <w:tcW w:w="4300" w:type="pct"/>
            <w:gridSpan w:val="6"/>
            <w:tcBorders>
              <w:top w:val="single" w:sz="4" w:space="0" w:color="auto"/>
              <w:left w:val="single" w:sz="4" w:space="0" w:color="auto"/>
              <w:bottom w:val="single" w:sz="4" w:space="0" w:color="auto"/>
              <w:right w:val="single" w:sz="4" w:space="0" w:color="auto"/>
            </w:tcBorders>
          </w:tcPr>
          <w:p w:rsidR="00097401" w:rsidRPr="00402729" w:rsidRDefault="00097401" w:rsidP="00097401">
            <w:pPr>
              <w:ind w:left="0" w:firstLine="0"/>
              <w:jc w:val="right"/>
              <w:rPr>
                <w:rFonts w:ascii="Times New Roman" w:hAnsi="Times New Roman" w:cs="Times New Roman"/>
                <w:sz w:val="24"/>
                <w:lang w:eastAsia="en-US"/>
              </w:rPr>
            </w:pPr>
            <w:r w:rsidRPr="00097401">
              <w:rPr>
                <w:rFonts w:ascii="Times New Roman" w:hAnsi="Times New Roman" w:cs="Times New Roman"/>
                <w:b/>
                <w:sz w:val="24"/>
                <w:lang w:eastAsia="en-US"/>
              </w:rPr>
              <w:t>IŠ VISO (BENDRA PASIŪLYMO KAINA):</w:t>
            </w:r>
          </w:p>
        </w:tc>
        <w:tc>
          <w:tcPr>
            <w:tcW w:w="700" w:type="pct"/>
            <w:tcBorders>
              <w:top w:val="single" w:sz="4" w:space="0" w:color="auto"/>
              <w:left w:val="single" w:sz="4" w:space="0" w:color="auto"/>
              <w:bottom w:val="single" w:sz="4" w:space="0" w:color="auto"/>
              <w:right w:val="single" w:sz="4" w:space="0" w:color="auto"/>
            </w:tcBorders>
          </w:tcPr>
          <w:p w:rsidR="00097401" w:rsidRPr="00097401" w:rsidRDefault="00097401" w:rsidP="00402729">
            <w:pPr>
              <w:ind w:left="0" w:firstLine="0"/>
              <w:rPr>
                <w:rFonts w:ascii="Times New Roman" w:hAnsi="Times New Roman" w:cs="Times New Roman"/>
                <w:b/>
                <w:sz w:val="24"/>
                <w:lang w:eastAsia="en-US"/>
              </w:rPr>
            </w:pPr>
          </w:p>
        </w:tc>
      </w:tr>
    </w:tbl>
    <w:p w:rsidR="00402729" w:rsidRDefault="00402729" w:rsidP="001D08A3">
      <w:pPr>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r w:rsidRPr="001D08A3">
        <w:rPr>
          <w:rFonts w:ascii="Times New Roman" w:hAnsi="Times New Roman" w:cs="Times New Roman"/>
          <w:sz w:val="24"/>
          <w:lang w:eastAsia="en-US"/>
        </w:rPr>
        <w:t xml:space="preserve">Prekės ir darbai visiškai atitinka pirkimo dokumentuose nurodytus reikalavimus. </w:t>
      </w:r>
    </w:p>
    <w:p w:rsidR="001D08A3" w:rsidRDefault="001D08A3" w:rsidP="00B11D65">
      <w:pPr>
        <w:ind w:left="0" w:firstLine="369"/>
        <w:rPr>
          <w:rFonts w:ascii="Times New Roman" w:hAnsi="Times New Roman" w:cs="Times New Roman"/>
          <w:sz w:val="24"/>
          <w:lang w:eastAsia="en-US"/>
        </w:rPr>
      </w:pPr>
      <w:r w:rsidRPr="001D08A3">
        <w:rPr>
          <w:rFonts w:ascii="Times New Roman" w:hAnsi="Times New Roman" w:cs="Times New Roman"/>
          <w:sz w:val="24"/>
          <w:lang w:eastAsia="en-US"/>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5875"/>
        <w:gridCol w:w="2533"/>
      </w:tblGrid>
      <w:tr w:rsidR="001D08A3" w:rsidRPr="001D08A3" w:rsidTr="00B11D65">
        <w:trPr>
          <w:cantSplit/>
        </w:trPr>
        <w:tc>
          <w:tcPr>
            <w:tcW w:w="360" w:type="pct"/>
          </w:tcPr>
          <w:p w:rsidR="001D08A3" w:rsidRPr="001D08A3" w:rsidRDefault="001D08A3" w:rsidP="00E66780">
            <w:pPr>
              <w:ind w:left="0" w:firstLine="0"/>
              <w:jc w:val="left"/>
              <w:rPr>
                <w:rFonts w:ascii="Times New Roman" w:hAnsi="Times New Roman" w:cs="Times New Roman"/>
                <w:sz w:val="24"/>
                <w:lang w:eastAsia="en-US"/>
              </w:rPr>
            </w:pPr>
            <w:r w:rsidRPr="001D08A3">
              <w:rPr>
                <w:rFonts w:ascii="Times New Roman" w:hAnsi="Times New Roman" w:cs="Times New Roman"/>
                <w:sz w:val="24"/>
                <w:lang w:eastAsia="en-US"/>
              </w:rPr>
              <w:t>Eil. Nr.</w:t>
            </w:r>
          </w:p>
        </w:tc>
        <w:tc>
          <w:tcPr>
            <w:tcW w:w="3242" w:type="pct"/>
          </w:tcPr>
          <w:p w:rsidR="001D08A3" w:rsidRPr="001D08A3" w:rsidRDefault="001D08A3" w:rsidP="001D08A3">
            <w:pPr>
              <w:ind w:firstLine="0"/>
              <w:jc w:val="center"/>
              <w:rPr>
                <w:rFonts w:ascii="Times New Roman" w:hAnsi="Times New Roman" w:cs="Times New Roman"/>
                <w:sz w:val="24"/>
                <w:lang w:eastAsia="en-US"/>
              </w:rPr>
            </w:pPr>
            <w:r w:rsidRPr="001D08A3">
              <w:rPr>
                <w:rFonts w:ascii="Times New Roman" w:hAnsi="Times New Roman" w:cs="Times New Roman"/>
                <w:sz w:val="24"/>
                <w:lang w:eastAsia="en-US"/>
              </w:rPr>
              <w:t>Pateiktų dokumentų pavadinimas</w:t>
            </w:r>
          </w:p>
        </w:tc>
        <w:tc>
          <w:tcPr>
            <w:tcW w:w="1398" w:type="pct"/>
          </w:tcPr>
          <w:p w:rsidR="001D08A3" w:rsidRPr="001D08A3" w:rsidRDefault="001D08A3" w:rsidP="001D08A3">
            <w:pPr>
              <w:ind w:firstLine="0"/>
              <w:jc w:val="center"/>
              <w:rPr>
                <w:rFonts w:ascii="Times New Roman" w:hAnsi="Times New Roman" w:cs="Times New Roman"/>
                <w:sz w:val="24"/>
                <w:lang w:eastAsia="en-US"/>
              </w:rPr>
            </w:pPr>
            <w:r w:rsidRPr="001D08A3">
              <w:rPr>
                <w:rFonts w:ascii="Times New Roman" w:hAnsi="Times New Roman" w:cs="Times New Roman"/>
                <w:sz w:val="24"/>
                <w:lang w:eastAsia="en-US"/>
              </w:rPr>
              <w:t>Dokumento puslapių skaičius</w:t>
            </w:r>
          </w:p>
        </w:tc>
      </w:tr>
      <w:tr w:rsidR="001D08A3" w:rsidRPr="001D08A3" w:rsidTr="00B11D65">
        <w:trPr>
          <w:cantSplit/>
        </w:trPr>
        <w:tc>
          <w:tcPr>
            <w:tcW w:w="360" w:type="pct"/>
          </w:tcPr>
          <w:p w:rsidR="001D08A3" w:rsidRPr="001D08A3" w:rsidRDefault="001D08A3" w:rsidP="001D08A3">
            <w:pPr>
              <w:ind w:firstLine="0"/>
              <w:rPr>
                <w:rFonts w:ascii="Times New Roman" w:hAnsi="Times New Roman" w:cs="Times New Roman"/>
                <w:sz w:val="24"/>
                <w:lang w:eastAsia="en-US"/>
              </w:rPr>
            </w:pPr>
          </w:p>
        </w:tc>
        <w:tc>
          <w:tcPr>
            <w:tcW w:w="3242" w:type="pct"/>
          </w:tcPr>
          <w:p w:rsidR="001D08A3" w:rsidRPr="001D08A3" w:rsidRDefault="001D08A3" w:rsidP="001D08A3">
            <w:pPr>
              <w:ind w:firstLine="0"/>
              <w:rPr>
                <w:rFonts w:ascii="Times New Roman" w:hAnsi="Times New Roman" w:cs="Times New Roman"/>
                <w:sz w:val="24"/>
                <w:lang w:eastAsia="en-US"/>
              </w:rPr>
            </w:pPr>
          </w:p>
        </w:tc>
        <w:tc>
          <w:tcPr>
            <w:tcW w:w="1398" w:type="pct"/>
          </w:tcPr>
          <w:p w:rsidR="001D08A3" w:rsidRPr="001D08A3" w:rsidRDefault="001D08A3" w:rsidP="001D08A3">
            <w:pPr>
              <w:ind w:firstLine="0"/>
              <w:rPr>
                <w:rFonts w:ascii="Times New Roman" w:hAnsi="Times New Roman" w:cs="Times New Roman"/>
                <w:sz w:val="24"/>
                <w:lang w:eastAsia="en-US"/>
              </w:rPr>
            </w:pPr>
          </w:p>
        </w:tc>
      </w:tr>
      <w:tr w:rsidR="001D08A3" w:rsidRPr="001D08A3" w:rsidTr="00B11D65">
        <w:trPr>
          <w:cantSplit/>
        </w:trPr>
        <w:tc>
          <w:tcPr>
            <w:tcW w:w="360" w:type="pct"/>
          </w:tcPr>
          <w:p w:rsidR="001D08A3" w:rsidRPr="001D08A3" w:rsidRDefault="001D08A3" w:rsidP="001D08A3">
            <w:pPr>
              <w:ind w:firstLine="0"/>
              <w:rPr>
                <w:rFonts w:ascii="Times New Roman" w:hAnsi="Times New Roman" w:cs="Times New Roman"/>
                <w:sz w:val="24"/>
                <w:lang w:eastAsia="en-US"/>
              </w:rPr>
            </w:pPr>
          </w:p>
        </w:tc>
        <w:tc>
          <w:tcPr>
            <w:tcW w:w="3242" w:type="pct"/>
          </w:tcPr>
          <w:p w:rsidR="001D08A3" w:rsidRPr="001D08A3" w:rsidRDefault="001D08A3" w:rsidP="001D08A3">
            <w:pPr>
              <w:ind w:firstLine="0"/>
              <w:rPr>
                <w:rFonts w:ascii="Times New Roman" w:hAnsi="Times New Roman" w:cs="Times New Roman"/>
                <w:sz w:val="24"/>
                <w:lang w:eastAsia="en-US"/>
              </w:rPr>
            </w:pPr>
          </w:p>
        </w:tc>
        <w:tc>
          <w:tcPr>
            <w:tcW w:w="1398" w:type="pct"/>
          </w:tcPr>
          <w:p w:rsidR="001D08A3" w:rsidRPr="001D08A3" w:rsidRDefault="001D08A3" w:rsidP="001D08A3">
            <w:pPr>
              <w:ind w:firstLine="0"/>
              <w:rPr>
                <w:rFonts w:ascii="Times New Roman" w:hAnsi="Times New Roman" w:cs="Times New Roman"/>
                <w:sz w:val="24"/>
                <w:lang w:eastAsia="en-US"/>
              </w:rPr>
            </w:pPr>
          </w:p>
        </w:tc>
      </w:tr>
      <w:tr w:rsidR="001D08A3" w:rsidRPr="001D08A3" w:rsidTr="00B11D65">
        <w:trPr>
          <w:cantSplit/>
        </w:trPr>
        <w:tc>
          <w:tcPr>
            <w:tcW w:w="360" w:type="pct"/>
          </w:tcPr>
          <w:p w:rsidR="001D08A3" w:rsidRPr="001D08A3" w:rsidRDefault="001D08A3" w:rsidP="001D08A3">
            <w:pPr>
              <w:ind w:firstLine="0"/>
              <w:rPr>
                <w:rFonts w:ascii="Times New Roman" w:hAnsi="Times New Roman" w:cs="Times New Roman"/>
                <w:sz w:val="24"/>
                <w:lang w:eastAsia="en-US"/>
              </w:rPr>
            </w:pPr>
          </w:p>
        </w:tc>
        <w:tc>
          <w:tcPr>
            <w:tcW w:w="3242" w:type="pct"/>
          </w:tcPr>
          <w:p w:rsidR="001D08A3" w:rsidRPr="001D08A3" w:rsidRDefault="001D08A3" w:rsidP="001D08A3">
            <w:pPr>
              <w:ind w:firstLine="0"/>
              <w:rPr>
                <w:rFonts w:ascii="Times New Roman" w:hAnsi="Times New Roman" w:cs="Times New Roman"/>
                <w:sz w:val="24"/>
                <w:lang w:eastAsia="en-US"/>
              </w:rPr>
            </w:pPr>
          </w:p>
        </w:tc>
        <w:tc>
          <w:tcPr>
            <w:tcW w:w="1398" w:type="pct"/>
          </w:tcPr>
          <w:p w:rsidR="001D08A3" w:rsidRPr="001D08A3" w:rsidRDefault="001D08A3" w:rsidP="001D08A3">
            <w:pPr>
              <w:ind w:firstLine="0"/>
              <w:rPr>
                <w:rFonts w:ascii="Times New Roman" w:hAnsi="Times New Roman" w:cs="Times New Roman"/>
                <w:sz w:val="24"/>
                <w:lang w:eastAsia="en-US"/>
              </w:rPr>
            </w:pPr>
          </w:p>
        </w:tc>
      </w:tr>
    </w:tbl>
    <w:p w:rsidR="001D08A3" w:rsidRPr="001D08A3" w:rsidRDefault="001D08A3" w:rsidP="00B11D65">
      <w:pPr>
        <w:ind w:left="0" w:firstLine="720"/>
        <w:rPr>
          <w:rFonts w:ascii="Times New Roman" w:hAnsi="Times New Roman" w:cs="Times New Roman"/>
          <w:i/>
          <w:iCs/>
          <w:sz w:val="24"/>
          <w:lang w:eastAsia="en-US"/>
        </w:rPr>
      </w:pPr>
      <w:r w:rsidRPr="001D08A3">
        <w:rPr>
          <w:rFonts w:ascii="Times New Roman" w:hAnsi="Times New Roman" w:cs="Times New Roman"/>
          <w:sz w:val="24"/>
          <w:lang w:eastAsia="en-US"/>
        </w:rPr>
        <w:t>Šiame pasiūlyme yra pateikta ir ši konfidenciali informacija (</w:t>
      </w:r>
      <w:r w:rsidRPr="001D08A3">
        <w:rPr>
          <w:rFonts w:ascii="Times New Roman" w:hAnsi="Times New Roman" w:cs="Times New Roman"/>
          <w:i/>
          <w:iCs/>
          <w:sz w:val="24"/>
          <w:lang w:eastAsia="en-US"/>
        </w:rPr>
        <w:t>pildyti tuomet, jei bus pateikta konfidenciali informacija. Teikėjas negali nurodyti, kad konfidencialus yra pasiūlymo įkainis (kaina) arba, kad visas pasiūlymas yra konfidencialus):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3358"/>
        <w:gridCol w:w="4960"/>
      </w:tblGrid>
      <w:tr w:rsidR="001D08A3" w:rsidRPr="001D08A3" w:rsidTr="00E66780">
        <w:tc>
          <w:tcPr>
            <w:tcW w:w="410" w:type="pct"/>
          </w:tcPr>
          <w:p w:rsidR="001D08A3" w:rsidRPr="001D08A3" w:rsidRDefault="001D08A3" w:rsidP="00E66780">
            <w:pPr>
              <w:ind w:left="0" w:firstLine="0"/>
              <w:rPr>
                <w:rFonts w:ascii="Times New Roman" w:hAnsi="Times New Roman" w:cs="Times New Roman"/>
                <w:sz w:val="24"/>
                <w:lang w:eastAsia="en-US"/>
              </w:rPr>
            </w:pPr>
            <w:r w:rsidRPr="001D08A3">
              <w:rPr>
                <w:rFonts w:ascii="Times New Roman" w:hAnsi="Times New Roman" w:cs="Times New Roman"/>
                <w:sz w:val="24"/>
                <w:lang w:eastAsia="en-US"/>
              </w:rPr>
              <w:t xml:space="preserve">Eil. Nr. </w:t>
            </w:r>
          </w:p>
        </w:tc>
        <w:tc>
          <w:tcPr>
            <w:tcW w:w="1853" w:type="pct"/>
          </w:tcPr>
          <w:p w:rsidR="001D08A3" w:rsidRPr="001D08A3" w:rsidRDefault="001D08A3" w:rsidP="001D08A3">
            <w:pPr>
              <w:ind w:firstLine="0"/>
              <w:rPr>
                <w:rFonts w:ascii="Times New Roman" w:hAnsi="Times New Roman" w:cs="Times New Roman"/>
                <w:sz w:val="24"/>
                <w:lang w:eastAsia="en-US"/>
              </w:rPr>
            </w:pPr>
            <w:r w:rsidRPr="001D08A3">
              <w:rPr>
                <w:rFonts w:ascii="Times New Roman" w:hAnsi="Times New Roman" w:cs="Times New Roman"/>
                <w:sz w:val="24"/>
                <w:lang w:eastAsia="en-US"/>
              </w:rPr>
              <w:t>Pateikto dokumento pavadinimas</w:t>
            </w:r>
          </w:p>
        </w:tc>
        <w:tc>
          <w:tcPr>
            <w:tcW w:w="2737" w:type="pct"/>
          </w:tcPr>
          <w:p w:rsidR="001D08A3" w:rsidRPr="001D08A3" w:rsidRDefault="001D08A3" w:rsidP="001D08A3">
            <w:pPr>
              <w:ind w:firstLine="0"/>
              <w:rPr>
                <w:rFonts w:ascii="Times New Roman" w:hAnsi="Times New Roman" w:cs="Times New Roman"/>
                <w:sz w:val="24"/>
                <w:lang w:eastAsia="en-US"/>
              </w:rPr>
            </w:pPr>
            <w:r w:rsidRPr="001D08A3">
              <w:rPr>
                <w:rFonts w:ascii="Times New Roman" w:hAnsi="Times New Roman" w:cs="Times New Roman"/>
                <w:sz w:val="24"/>
                <w:lang w:eastAsia="en-US"/>
              </w:rPr>
              <w:t>Pateikto dokumento puslapis (-</w:t>
            </w:r>
            <w:proofErr w:type="spellStart"/>
            <w:r w:rsidRPr="001D08A3">
              <w:rPr>
                <w:rFonts w:ascii="Times New Roman" w:hAnsi="Times New Roman" w:cs="Times New Roman"/>
                <w:sz w:val="24"/>
                <w:lang w:eastAsia="en-US"/>
              </w:rPr>
              <w:t>iai</w:t>
            </w:r>
            <w:proofErr w:type="spellEnd"/>
            <w:r w:rsidRPr="001D08A3">
              <w:rPr>
                <w:rFonts w:ascii="Times New Roman" w:hAnsi="Times New Roman" w:cs="Times New Roman"/>
                <w:sz w:val="24"/>
                <w:lang w:eastAsia="en-US"/>
              </w:rPr>
              <w:t xml:space="preserve">). </w:t>
            </w:r>
          </w:p>
        </w:tc>
      </w:tr>
      <w:tr w:rsidR="001D08A3" w:rsidRPr="001D08A3" w:rsidTr="00E66780">
        <w:tc>
          <w:tcPr>
            <w:tcW w:w="410" w:type="pct"/>
          </w:tcPr>
          <w:p w:rsidR="001D08A3" w:rsidRPr="001D08A3" w:rsidRDefault="001D08A3" w:rsidP="001D08A3">
            <w:pPr>
              <w:ind w:firstLine="0"/>
              <w:rPr>
                <w:rFonts w:ascii="Times New Roman" w:hAnsi="Times New Roman" w:cs="Times New Roman"/>
                <w:sz w:val="24"/>
                <w:lang w:eastAsia="en-US"/>
              </w:rPr>
            </w:pPr>
          </w:p>
        </w:tc>
        <w:tc>
          <w:tcPr>
            <w:tcW w:w="1853" w:type="pct"/>
          </w:tcPr>
          <w:p w:rsidR="001D08A3" w:rsidRPr="001D08A3" w:rsidRDefault="001D08A3" w:rsidP="001D08A3">
            <w:pPr>
              <w:ind w:firstLine="0"/>
              <w:rPr>
                <w:rFonts w:ascii="Times New Roman" w:hAnsi="Times New Roman" w:cs="Times New Roman"/>
                <w:sz w:val="24"/>
                <w:lang w:eastAsia="en-US"/>
              </w:rPr>
            </w:pPr>
          </w:p>
        </w:tc>
        <w:tc>
          <w:tcPr>
            <w:tcW w:w="2737" w:type="pct"/>
          </w:tcPr>
          <w:p w:rsidR="001D08A3" w:rsidRPr="001D08A3" w:rsidRDefault="001D08A3" w:rsidP="001D08A3">
            <w:pPr>
              <w:ind w:firstLine="0"/>
              <w:rPr>
                <w:rFonts w:ascii="Times New Roman" w:hAnsi="Times New Roman" w:cs="Times New Roman"/>
                <w:sz w:val="24"/>
                <w:lang w:eastAsia="en-US"/>
              </w:rPr>
            </w:pPr>
          </w:p>
        </w:tc>
      </w:tr>
      <w:tr w:rsidR="001D08A3" w:rsidRPr="001D08A3" w:rsidTr="00E66780">
        <w:tc>
          <w:tcPr>
            <w:tcW w:w="410" w:type="pct"/>
          </w:tcPr>
          <w:p w:rsidR="001D08A3" w:rsidRPr="001D08A3" w:rsidRDefault="001D08A3" w:rsidP="001D08A3">
            <w:pPr>
              <w:ind w:firstLine="0"/>
              <w:rPr>
                <w:rFonts w:ascii="Times New Roman" w:hAnsi="Times New Roman" w:cs="Times New Roman"/>
                <w:sz w:val="24"/>
                <w:lang w:eastAsia="en-US"/>
              </w:rPr>
            </w:pPr>
          </w:p>
        </w:tc>
        <w:tc>
          <w:tcPr>
            <w:tcW w:w="1853" w:type="pct"/>
          </w:tcPr>
          <w:p w:rsidR="001D08A3" w:rsidRPr="001D08A3" w:rsidRDefault="001D08A3" w:rsidP="001D08A3">
            <w:pPr>
              <w:ind w:firstLine="0"/>
              <w:rPr>
                <w:rFonts w:ascii="Times New Roman" w:hAnsi="Times New Roman" w:cs="Times New Roman"/>
                <w:sz w:val="24"/>
                <w:lang w:eastAsia="en-US"/>
              </w:rPr>
            </w:pPr>
          </w:p>
        </w:tc>
        <w:tc>
          <w:tcPr>
            <w:tcW w:w="2737" w:type="pct"/>
          </w:tcPr>
          <w:p w:rsidR="001D08A3" w:rsidRPr="001D08A3" w:rsidRDefault="001D08A3" w:rsidP="001D08A3">
            <w:pPr>
              <w:ind w:firstLine="0"/>
              <w:rPr>
                <w:rFonts w:ascii="Times New Roman" w:hAnsi="Times New Roman" w:cs="Times New Roman"/>
                <w:sz w:val="24"/>
                <w:lang w:eastAsia="en-US"/>
              </w:rPr>
            </w:pPr>
          </w:p>
        </w:tc>
      </w:tr>
      <w:tr w:rsidR="001D08A3" w:rsidRPr="001D08A3" w:rsidTr="00E66780">
        <w:tc>
          <w:tcPr>
            <w:tcW w:w="410" w:type="pct"/>
          </w:tcPr>
          <w:p w:rsidR="001D08A3" w:rsidRPr="001D08A3" w:rsidRDefault="001D08A3" w:rsidP="001D08A3">
            <w:pPr>
              <w:ind w:firstLine="0"/>
              <w:rPr>
                <w:rFonts w:ascii="Times New Roman" w:hAnsi="Times New Roman" w:cs="Times New Roman"/>
                <w:sz w:val="24"/>
                <w:lang w:eastAsia="en-US"/>
              </w:rPr>
            </w:pPr>
          </w:p>
        </w:tc>
        <w:tc>
          <w:tcPr>
            <w:tcW w:w="1853" w:type="pct"/>
          </w:tcPr>
          <w:p w:rsidR="001D08A3" w:rsidRPr="001D08A3" w:rsidRDefault="001D08A3" w:rsidP="001D08A3">
            <w:pPr>
              <w:ind w:firstLine="0"/>
              <w:rPr>
                <w:rFonts w:ascii="Times New Roman" w:hAnsi="Times New Roman" w:cs="Times New Roman"/>
                <w:sz w:val="24"/>
                <w:lang w:eastAsia="en-US"/>
              </w:rPr>
            </w:pPr>
          </w:p>
        </w:tc>
        <w:tc>
          <w:tcPr>
            <w:tcW w:w="2737" w:type="pct"/>
          </w:tcPr>
          <w:p w:rsidR="001D08A3" w:rsidRPr="001D08A3" w:rsidRDefault="001D08A3" w:rsidP="001D08A3">
            <w:pPr>
              <w:ind w:firstLine="0"/>
              <w:rPr>
                <w:rFonts w:ascii="Times New Roman" w:hAnsi="Times New Roman" w:cs="Times New Roman"/>
                <w:sz w:val="24"/>
                <w:lang w:eastAsia="en-US"/>
              </w:rPr>
            </w:pPr>
          </w:p>
        </w:tc>
      </w:tr>
    </w:tbl>
    <w:p w:rsidR="001D08A3" w:rsidRPr="001D08A3" w:rsidRDefault="001D08A3" w:rsidP="001D08A3">
      <w:pPr>
        <w:ind w:firstLine="0"/>
        <w:rPr>
          <w:rFonts w:ascii="Times New Roman" w:hAnsi="Times New Roman" w:cs="Times New Roman"/>
          <w:sz w:val="24"/>
          <w:lang w:eastAsia="en-US"/>
        </w:rPr>
      </w:pPr>
    </w:p>
    <w:p w:rsidR="00B11D65" w:rsidRPr="00B11D65" w:rsidRDefault="00B11D65" w:rsidP="00B11D65">
      <w:pPr>
        <w:ind w:firstLine="0"/>
        <w:rPr>
          <w:rFonts w:ascii="Times New Roman" w:hAnsi="Times New Roman" w:cs="Times New Roman"/>
          <w:sz w:val="24"/>
          <w:lang w:eastAsia="en-US"/>
        </w:rPr>
      </w:pPr>
      <w:r w:rsidRPr="00B11D65">
        <w:rPr>
          <w:rFonts w:ascii="Times New Roman" w:hAnsi="Times New Roman" w:cs="Times New Roman"/>
          <w:sz w:val="24"/>
          <w:lang w:eastAsia="en-US"/>
        </w:rPr>
        <w:t>Pasiūlymas galioja iki _________________</w:t>
      </w:r>
    </w:p>
    <w:p w:rsidR="001D08A3" w:rsidRDefault="001D08A3" w:rsidP="001D08A3">
      <w:pPr>
        <w:ind w:firstLine="0"/>
        <w:rPr>
          <w:rFonts w:ascii="Times New Roman" w:hAnsi="Times New Roman" w:cs="Times New Roman"/>
          <w:sz w:val="24"/>
          <w:lang w:eastAsia="en-US"/>
        </w:rPr>
      </w:pPr>
    </w:p>
    <w:p w:rsidR="00B11D65" w:rsidRPr="001D08A3" w:rsidRDefault="00B11D65" w:rsidP="001D08A3">
      <w:pPr>
        <w:ind w:firstLine="0"/>
        <w:rPr>
          <w:rFonts w:ascii="Times New Roman" w:hAnsi="Times New Roman" w:cs="Times New Roman"/>
          <w:sz w:val="24"/>
          <w:lang w:eastAsia="en-US"/>
        </w:rPr>
      </w:pPr>
    </w:p>
    <w:p w:rsidR="001D08A3" w:rsidRPr="001D08A3" w:rsidRDefault="001D08A3" w:rsidP="001D08A3">
      <w:pPr>
        <w:ind w:firstLine="0"/>
        <w:rPr>
          <w:rFonts w:ascii="Times New Roman" w:hAnsi="Times New Roman" w:cs="Times New Roman"/>
          <w:sz w:val="24"/>
          <w:lang w:eastAsia="en-US"/>
        </w:rPr>
      </w:pPr>
      <w:r w:rsidRPr="001D08A3">
        <w:rPr>
          <w:rFonts w:ascii="Times New Roman" w:hAnsi="Times New Roman" w:cs="Times New Roman"/>
          <w:sz w:val="24"/>
          <w:lang w:eastAsia="en-US"/>
        </w:rPr>
        <w:t>______________________________________________________</w:t>
      </w:r>
    </w:p>
    <w:p w:rsidR="001D08A3" w:rsidRPr="001D08A3" w:rsidRDefault="001D08A3" w:rsidP="001D08A3">
      <w:pPr>
        <w:tabs>
          <w:tab w:val="center" w:pos="2835"/>
        </w:tabs>
        <w:ind w:firstLine="0"/>
        <w:rPr>
          <w:rFonts w:ascii="Times New Roman" w:hAnsi="Times New Roman" w:cs="Times New Roman"/>
          <w:sz w:val="24"/>
          <w:lang w:eastAsia="en-US"/>
        </w:rPr>
      </w:pPr>
      <w:r w:rsidRPr="001D08A3">
        <w:rPr>
          <w:rFonts w:ascii="Times New Roman" w:hAnsi="Times New Roman" w:cs="Times New Roman"/>
          <w:sz w:val="24"/>
          <w:lang w:eastAsia="en-US"/>
        </w:rPr>
        <w:tab/>
        <w:t>(Tiekėjo arba jo įgalioto asmens vardas, pavardė, pareigos, parašas)</w:t>
      </w:r>
    </w:p>
    <w:p w:rsidR="001D08A3" w:rsidRPr="001D08A3" w:rsidRDefault="001D08A3" w:rsidP="001D08A3">
      <w:pPr>
        <w:shd w:val="clear" w:color="auto" w:fill="FFFFFF"/>
        <w:ind w:firstLine="0"/>
        <w:jc w:val="center"/>
        <w:rPr>
          <w:rFonts w:ascii="Times New Roman" w:hAnsi="Times New Roman" w:cs="Times New Roman"/>
          <w:b/>
          <w:color w:val="000000"/>
          <w:sz w:val="24"/>
        </w:rPr>
      </w:pPr>
    </w:p>
    <w:p w:rsidR="001D08A3" w:rsidRPr="001D08A3" w:rsidRDefault="001D08A3" w:rsidP="001D08A3">
      <w:pPr>
        <w:ind w:left="6480"/>
        <w:rPr>
          <w:rFonts w:ascii="Times New Roman" w:hAnsi="Times New Roman" w:cs="Times New Roman"/>
          <w:sz w:val="24"/>
        </w:rPr>
      </w:pPr>
    </w:p>
    <w:p w:rsidR="00EB2DCF" w:rsidRDefault="00EB2DCF" w:rsidP="001D08A3">
      <w:pPr>
        <w:pStyle w:val="CharChar1DiagramaDiagrama2"/>
        <w:jc w:val="right"/>
      </w:pPr>
    </w:p>
    <w:sectPr w:rsidR="00EB2DCF" w:rsidSect="00C241E7">
      <w:headerReference w:type="even" r:id="rId11"/>
      <w:headerReference w:type="default" r:id="rId12"/>
      <w:footerReference w:type="default" r:id="rId13"/>
      <w:footnotePr>
        <w:numRestart w:val="eachSect"/>
      </w:footnotePr>
      <w:pgSz w:w="11906" w:h="16838" w:code="9"/>
      <w:pgMar w:top="1134" w:right="1134"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16" w:rsidRDefault="00A11616">
      <w:r>
        <w:separator/>
      </w:r>
    </w:p>
  </w:endnote>
  <w:endnote w:type="continuationSeparator" w:id="0">
    <w:p w:rsidR="00A11616" w:rsidRDefault="00A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38" w:rsidRDefault="00A11616" w:rsidP="003B106C">
    <w:pPr>
      <w:pStyle w:val="Porat"/>
      <w:framePr w:wrap="around" w:vAnchor="text" w:hAnchor="margin" w:xAlign="center" w:y="1"/>
      <w:rPr>
        <w:rStyle w:val="Puslapionumeris"/>
      </w:rPr>
    </w:pPr>
  </w:p>
  <w:p w:rsidR="00520A38" w:rsidRDefault="00A11616" w:rsidP="003B106C">
    <w:pPr>
      <w:pStyle w:val="Porat"/>
      <w:framePr w:wrap="around" w:vAnchor="text" w:hAnchor="margin" w:xAlign="center" w:y="1"/>
      <w:rPr>
        <w:rStyle w:val="Puslapionumeris"/>
      </w:rPr>
    </w:pPr>
  </w:p>
  <w:p w:rsidR="00520A38" w:rsidRDefault="00A11616"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16" w:rsidRDefault="00A11616">
      <w:r>
        <w:separator/>
      </w:r>
    </w:p>
  </w:footnote>
  <w:footnote w:type="continuationSeparator" w:id="0">
    <w:p w:rsidR="00A11616" w:rsidRDefault="00A1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38" w:rsidRDefault="00B06B0F" w:rsidP="003B106C">
    <w:pPr>
      <w:pStyle w:val="Antrats"/>
      <w:framePr w:wrap="around" w:vAnchor="text" w:hAnchor="margin" w:xAlign="center" w:y="1"/>
      <w:rPr>
        <w:rStyle w:val="Puslapionumeris"/>
      </w:rPr>
    </w:pPr>
    <w:r>
      <w:rPr>
        <w:rStyle w:val="Puslapionumeris"/>
      </w:rPr>
      <w:fldChar w:fldCharType="begin"/>
    </w:r>
    <w:r w:rsidR="00687626">
      <w:rPr>
        <w:rStyle w:val="Puslapionumeris"/>
      </w:rPr>
      <w:instrText xml:space="preserve">PAGE  </w:instrText>
    </w:r>
    <w:r>
      <w:rPr>
        <w:rStyle w:val="Puslapionumeris"/>
      </w:rPr>
      <w:fldChar w:fldCharType="end"/>
    </w:r>
  </w:p>
  <w:p w:rsidR="00520A38" w:rsidRDefault="00A116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38" w:rsidRDefault="00B06B0F" w:rsidP="003B106C">
    <w:pPr>
      <w:pStyle w:val="Antrats"/>
      <w:framePr w:wrap="around" w:vAnchor="text" w:hAnchor="margin" w:xAlign="center" w:y="1"/>
      <w:rPr>
        <w:rStyle w:val="Puslapionumeris"/>
      </w:rPr>
    </w:pPr>
    <w:r>
      <w:rPr>
        <w:rStyle w:val="Puslapionumeris"/>
      </w:rPr>
      <w:fldChar w:fldCharType="begin"/>
    </w:r>
    <w:r w:rsidR="00687626">
      <w:rPr>
        <w:rStyle w:val="Puslapionumeris"/>
      </w:rPr>
      <w:instrText xml:space="preserve">PAGE  </w:instrText>
    </w:r>
    <w:r>
      <w:rPr>
        <w:rStyle w:val="Puslapionumeris"/>
      </w:rPr>
      <w:fldChar w:fldCharType="separate"/>
    </w:r>
    <w:r w:rsidR="00621155">
      <w:rPr>
        <w:rStyle w:val="Puslapionumeris"/>
        <w:noProof/>
      </w:rPr>
      <w:t>8</w:t>
    </w:r>
    <w:r>
      <w:rPr>
        <w:rStyle w:val="Puslapionumeris"/>
      </w:rPr>
      <w:fldChar w:fldCharType="end"/>
    </w:r>
  </w:p>
  <w:p w:rsidR="00520A38" w:rsidRDefault="00A11616" w:rsidP="003B106C">
    <w:pPr>
      <w:pStyle w:val="Antrats"/>
      <w:jc w:val="center"/>
      <w:rPr>
        <w:sz w:val="18"/>
        <w:lang w:val="it-IT"/>
      </w:rPr>
    </w:pPr>
  </w:p>
  <w:p w:rsidR="00520A38" w:rsidRPr="00D832B0" w:rsidRDefault="00A11616"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F4A1D"/>
    <w:multiLevelType w:val="multilevel"/>
    <w:tmpl w:val="D6E23544"/>
    <w:lvl w:ilvl="0">
      <w:start w:val="1"/>
      <w:numFmt w:val="decimal"/>
      <w:lvlText w:val="%1."/>
      <w:lvlJc w:val="left"/>
      <w:pPr>
        <w:tabs>
          <w:tab w:val="num" w:pos="990"/>
        </w:tabs>
        <w:ind w:left="990" w:hanging="360"/>
      </w:pPr>
      <w:rPr>
        <w:rFonts w:hint="default"/>
        <w:b/>
      </w:rPr>
    </w:lvl>
    <w:lvl w:ilvl="1">
      <w:start w:val="1"/>
      <w:numFmt w:val="decimal"/>
      <w:lvlText w:val="%1.%2."/>
      <w:lvlJc w:val="left"/>
      <w:pPr>
        <w:ind w:left="369" w:firstLine="531"/>
      </w:pPr>
      <w:rPr>
        <w:rFonts w:hint="default"/>
        <w:b w:val="0"/>
        <w:i w:val="0"/>
        <w:color w:val="00000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1" w15:restartNumberingAfterBreak="0">
    <w:nsid w:val="444D0476"/>
    <w:multiLevelType w:val="multilevel"/>
    <w:tmpl w:val="9F2283BA"/>
    <w:lvl w:ilvl="0">
      <w:start w:val="5"/>
      <w:numFmt w:val="decimal"/>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525370"/>
    <w:multiLevelType w:val="hybridMultilevel"/>
    <w:tmpl w:val="30E6325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4F4607"/>
    <w:multiLevelType w:val="hybridMultilevel"/>
    <w:tmpl w:val="EF5C1B78"/>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57BB5AC5"/>
    <w:multiLevelType w:val="hybridMultilevel"/>
    <w:tmpl w:val="E6C25896"/>
    <w:lvl w:ilvl="0" w:tplc="C17C5FFC">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57DD78BD"/>
    <w:multiLevelType w:val="hybridMultilevel"/>
    <w:tmpl w:val="9F2283BA"/>
    <w:lvl w:ilvl="0" w:tplc="2BA818BE">
      <w:start w:val="5"/>
      <w:numFmt w:val="decimal"/>
      <w:lvlText w:val="%1."/>
      <w:lvlJc w:val="left"/>
      <w:pPr>
        <w:tabs>
          <w:tab w:val="num" w:pos="1440"/>
        </w:tabs>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A35357"/>
    <w:multiLevelType w:val="multilevel"/>
    <w:tmpl w:val="D6E23544"/>
    <w:lvl w:ilvl="0">
      <w:start w:val="1"/>
      <w:numFmt w:val="decimal"/>
      <w:lvlText w:val="%1."/>
      <w:lvlJc w:val="left"/>
      <w:pPr>
        <w:tabs>
          <w:tab w:val="num" w:pos="990"/>
        </w:tabs>
        <w:ind w:left="990" w:hanging="360"/>
      </w:pPr>
      <w:rPr>
        <w:rFonts w:hint="default"/>
        <w:b/>
      </w:rPr>
    </w:lvl>
    <w:lvl w:ilvl="1">
      <w:start w:val="1"/>
      <w:numFmt w:val="decimal"/>
      <w:lvlText w:val="%1.%2."/>
      <w:lvlJc w:val="left"/>
      <w:pPr>
        <w:ind w:left="369" w:firstLine="531"/>
      </w:pPr>
      <w:rPr>
        <w:rFonts w:hint="default"/>
        <w:b w:val="0"/>
        <w:i w:val="0"/>
        <w:color w:val="00000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7" w15:restartNumberingAfterBreak="0">
    <w:nsid w:val="68402E04"/>
    <w:multiLevelType w:val="multilevel"/>
    <w:tmpl w:val="E00A9BF2"/>
    <w:lvl w:ilvl="0">
      <w:start w:val="5"/>
      <w:numFmt w:val="decimal"/>
      <w:lvlText w:val="%1."/>
      <w:lvlJc w:val="left"/>
      <w:pPr>
        <w:ind w:left="360" w:hanging="360"/>
      </w:pPr>
      <w:rPr>
        <w:rFonts w:hint="default"/>
        <w:b/>
      </w:rPr>
    </w:lvl>
    <w:lvl w:ilvl="1">
      <w:start w:val="8"/>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8" w15:restartNumberingAfterBreak="0">
    <w:nsid w:val="6B6012A1"/>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num w:numId="1">
    <w:abstractNumId w:val="9"/>
  </w:num>
  <w:num w:numId="2">
    <w:abstractNumId w:val="3"/>
  </w:num>
  <w:num w:numId="3">
    <w:abstractNumId w:val="2"/>
  </w:num>
  <w:num w:numId="4">
    <w:abstractNumId w:val="6"/>
  </w:num>
  <w:num w:numId="5">
    <w:abstractNumId w:val="8"/>
  </w:num>
  <w:num w:numId="6">
    <w:abstractNumId w:val="4"/>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1B"/>
    <w:rsid w:val="000017FE"/>
    <w:rsid w:val="00013ED3"/>
    <w:rsid w:val="0001719E"/>
    <w:rsid w:val="00022C59"/>
    <w:rsid w:val="000703B7"/>
    <w:rsid w:val="00073F82"/>
    <w:rsid w:val="00090EA7"/>
    <w:rsid w:val="000910EB"/>
    <w:rsid w:val="000916A0"/>
    <w:rsid w:val="00097401"/>
    <w:rsid w:val="000A0882"/>
    <w:rsid w:val="000A6F18"/>
    <w:rsid w:val="000C0AB3"/>
    <w:rsid w:val="00115081"/>
    <w:rsid w:val="00190277"/>
    <w:rsid w:val="001A08C3"/>
    <w:rsid w:val="001D08A3"/>
    <w:rsid w:val="00211DA7"/>
    <w:rsid w:val="00223796"/>
    <w:rsid w:val="00231A8E"/>
    <w:rsid w:val="0023200A"/>
    <w:rsid w:val="00284B13"/>
    <w:rsid w:val="00295565"/>
    <w:rsid w:val="002B6918"/>
    <w:rsid w:val="002D52EA"/>
    <w:rsid w:val="00300D98"/>
    <w:rsid w:val="00315862"/>
    <w:rsid w:val="00321625"/>
    <w:rsid w:val="00330B0C"/>
    <w:rsid w:val="00361284"/>
    <w:rsid w:val="003B7B4E"/>
    <w:rsid w:val="003D0B2B"/>
    <w:rsid w:val="003E2664"/>
    <w:rsid w:val="00402729"/>
    <w:rsid w:val="00447659"/>
    <w:rsid w:val="004659D3"/>
    <w:rsid w:val="00496F91"/>
    <w:rsid w:val="004C473D"/>
    <w:rsid w:val="004F07A6"/>
    <w:rsid w:val="005160E6"/>
    <w:rsid w:val="0052210C"/>
    <w:rsid w:val="005266D8"/>
    <w:rsid w:val="005452A7"/>
    <w:rsid w:val="005569BC"/>
    <w:rsid w:val="00556EC7"/>
    <w:rsid w:val="005D3AC8"/>
    <w:rsid w:val="005D52F7"/>
    <w:rsid w:val="005D6CBC"/>
    <w:rsid w:val="005E14F4"/>
    <w:rsid w:val="006036CB"/>
    <w:rsid w:val="00615FFD"/>
    <w:rsid w:val="0062000D"/>
    <w:rsid w:val="00621155"/>
    <w:rsid w:val="0063217C"/>
    <w:rsid w:val="006601E9"/>
    <w:rsid w:val="00687626"/>
    <w:rsid w:val="006948E8"/>
    <w:rsid w:val="006978E6"/>
    <w:rsid w:val="006B5F31"/>
    <w:rsid w:val="006B761D"/>
    <w:rsid w:val="006C1DA9"/>
    <w:rsid w:val="006C2360"/>
    <w:rsid w:val="006D25C8"/>
    <w:rsid w:val="0071488A"/>
    <w:rsid w:val="00741660"/>
    <w:rsid w:val="0074230F"/>
    <w:rsid w:val="00744FFA"/>
    <w:rsid w:val="00752286"/>
    <w:rsid w:val="00755BE2"/>
    <w:rsid w:val="007645AB"/>
    <w:rsid w:val="0077073F"/>
    <w:rsid w:val="007731F6"/>
    <w:rsid w:val="00796B07"/>
    <w:rsid w:val="007B5DD9"/>
    <w:rsid w:val="007C2C9A"/>
    <w:rsid w:val="007D3632"/>
    <w:rsid w:val="0080119F"/>
    <w:rsid w:val="008615DE"/>
    <w:rsid w:val="00870C0A"/>
    <w:rsid w:val="00872907"/>
    <w:rsid w:val="008826C1"/>
    <w:rsid w:val="008A396C"/>
    <w:rsid w:val="008F31B1"/>
    <w:rsid w:val="00902112"/>
    <w:rsid w:val="00907DEC"/>
    <w:rsid w:val="009533B5"/>
    <w:rsid w:val="00962082"/>
    <w:rsid w:val="00963FD9"/>
    <w:rsid w:val="0097097D"/>
    <w:rsid w:val="00987F59"/>
    <w:rsid w:val="00992252"/>
    <w:rsid w:val="009B084D"/>
    <w:rsid w:val="009B3B2B"/>
    <w:rsid w:val="009D08A2"/>
    <w:rsid w:val="00A11616"/>
    <w:rsid w:val="00A11DDC"/>
    <w:rsid w:val="00A165E7"/>
    <w:rsid w:val="00A25D6D"/>
    <w:rsid w:val="00A34862"/>
    <w:rsid w:val="00A50620"/>
    <w:rsid w:val="00A71457"/>
    <w:rsid w:val="00A80167"/>
    <w:rsid w:val="00A97F46"/>
    <w:rsid w:val="00AD0132"/>
    <w:rsid w:val="00AD3113"/>
    <w:rsid w:val="00AE2395"/>
    <w:rsid w:val="00AF335F"/>
    <w:rsid w:val="00B06B0F"/>
    <w:rsid w:val="00B11D65"/>
    <w:rsid w:val="00B226E9"/>
    <w:rsid w:val="00B33FF3"/>
    <w:rsid w:val="00B84A73"/>
    <w:rsid w:val="00B94741"/>
    <w:rsid w:val="00B9507F"/>
    <w:rsid w:val="00BA116D"/>
    <w:rsid w:val="00BA36F6"/>
    <w:rsid w:val="00BA4A19"/>
    <w:rsid w:val="00BD3528"/>
    <w:rsid w:val="00BD3F0E"/>
    <w:rsid w:val="00C010E3"/>
    <w:rsid w:val="00C241E7"/>
    <w:rsid w:val="00C27D60"/>
    <w:rsid w:val="00C31780"/>
    <w:rsid w:val="00C3650E"/>
    <w:rsid w:val="00C45A7C"/>
    <w:rsid w:val="00C77EE5"/>
    <w:rsid w:val="00C847C0"/>
    <w:rsid w:val="00CA7E31"/>
    <w:rsid w:val="00CB6876"/>
    <w:rsid w:val="00CC551B"/>
    <w:rsid w:val="00CD311B"/>
    <w:rsid w:val="00CE4713"/>
    <w:rsid w:val="00D11D92"/>
    <w:rsid w:val="00D1753B"/>
    <w:rsid w:val="00D35912"/>
    <w:rsid w:val="00D5757C"/>
    <w:rsid w:val="00D63C23"/>
    <w:rsid w:val="00D93A21"/>
    <w:rsid w:val="00DA3A19"/>
    <w:rsid w:val="00DC08BB"/>
    <w:rsid w:val="00DC66A8"/>
    <w:rsid w:val="00DD529F"/>
    <w:rsid w:val="00E601A9"/>
    <w:rsid w:val="00E65A33"/>
    <w:rsid w:val="00E66780"/>
    <w:rsid w:val="00E7189C"/>
    <w:rsid w:val="00E95E88"/>
    <w:rsid w:val="00EA5169"/>
    <w:rsid w:val="00EB1514"/>
    <w:rsid w:val="00EB2DCF"/>
    <w:rsid w:val="00EC464F"/>
    <w:rsid w:val="00F125A3"/>
    <w:rsid w:val="00F21AC9"/>
    <w:rsid w:val="00F31020"/>
    <w:rsid w:val="00F34DCA"/>
    <w:rsid w:val="00F479DA"/>
    <w:rsid w:val="00F81CCA"/>
    <w:rsid w:val="00F90BF1"/>
    <w:rsid w:val="00F934D5"/>
    <w:rsid w:val="00FB1E45"/>
    <w:rsid w:val="00FC1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7CB1C-397A-49EE-9FFC-8DA73F3B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9" w:firstLine="53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551B"/>
    <w:rPr>
      <w:rFonts w:ascii="Arial" w:eastAsia="Times New Roman" w:hAnsi="Arial" w:cs="Arial"/>
      <w:sz w:val="20"/>
      <w:szCs w:val="24"/>
      <w:lang w:val="lt-LT" w:eastAsia="lt-LT"/>
    </w:rPr>
  </w:style>
  <w:style w:type="paragraph" w:styleId="Antrat1">
    <w:name w:val="heading 1"/>
    <w:basedOn w:val="prastasis"/>
    <w:next w:val="prastasis"/>
    <w:link w:val="Antrat1Diagrama"/>
    <w:qFormat/>
    <w:rsid w:val="00CC551B"/>
    <w:pPr>
      <w:keepNext/>
      <w:numPr>
        <w:numId w:val="1"/>
      </w:numPr>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CC551B"/>
    <w:pPr>
      <w:numPr>
        <w:ilvl w:val="1"/>
        <w:numId w:val="1"/>
      </w:numPr>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CC551B"/>
    <w:pPr>
      <w:keepNext/>
      <w:numPr>
        <w:ilvl w:val="2"/>
        <w:numId w:val="1"/>
      </w:numPr>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CC551B"/>
    <w:pPr>
      <w:keepNext/>
      <w:numPr>
        <w:ilvl w:val="3"/>
        <w:numId w:val="1"/>
      </w:numPr>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CC551B"/>
    <w:pPr>
      <w:keepNext/>
      <w:numPr>
        <w:ilvl w:val="4"/>
        <w:numId w:val="1"/>
      </w:numPr>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CC551B"/>
    <w:pPr>
      <w:keepNext/>
      <w:numPr>
        <w:ilvl w:val="5"/>
        <w:numId w:val="1"/>
      </w:numPr>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CC551B"/>
    <w:pPr>
      <w:keepNext/>
      <w:numPr>
        <w:ilvl w:val="6"/>
        <w:numId w:val="1"/>
      </w:numPr>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CC551B"/>
    <w:pPr>
      <w:keepNext/>
      <w:numPr>
        <w:ilvl w:val="7"/>
        <w:numId w:val="1"/>
      </w:numPr>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CC551B"/>
    <w:pPr>
      <w:keepNext/>
      <w:numPr>
        <w:ilvl w:val="8"/>
        <w:numId w:val="1"/>
      </w:numPr>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551B"/>
    <w:rPr>
      <w:rFonts w:ascii="Times New Roman" w:eastAsia="Times New Roman" w:hAnsi="Times New Roman" w:cs="Times New Roman"/>
      <w:sz w:val="28"/>
      <w:szCs w:val="20"/>
      <w:lang w:val="lt-LT" w:eastAsia="lt-LT"/>
    </w:rPr>
  </w:style>
  <w:style w:type="character" w:customStyle="1" w:styleId="Antrat2Diagrama">
    <w:name w:val="Antraštė 2 Diagrama"/>
    <w:aliases w:val="Title Header2 Diagrama"/>
    <w:basedOn w:val="Numatytasispastraiposriftas"/>
    <w:link w:val="Antrat2"/>
    <w:rsid w:val="00CC551B"/>
    <w:rPr>
      <w:rFonts w:ascii="Times New Roman" w:eastAsia="Times New Roman" w:hAnsi="Times New Roman" w:cs="Times New Roman"/>
      <w:sz w:val="24"/>
      <w:szCs w:val="20"/>
      <w:lang w:val="lt-LT" w:eastAsia="lt-LT"/>
    </w:rPr>
  </w:style>
  <w:style w:type="character" w:customStyle="1" w:styleId="Antrat3Diagrama">
    <w:name w:val="Antraštė 3 Diagrama"/>
    <w:aliases w:val="Section Header3 Diagrama,Sub-Clause Paragraph Diagrama"/>
    <w:basedOn w:val="Numatytasispastraiposriftas"/>
    <w:link w:val="Antrat3"/>
    <w:rsid w:val="00CC551B"/>
    <w:rPr>
      <w:rFonts w:ascii="Times New Roman" w:eastAsia="Times New Roman" w:hAnsi="Times New Roman" w:cs="Times New Roman"/>
      <w:sz w:val="24"/>
      <w:szCs w:val="20"/>
      <w:lang w:val="lt-LT" w:eastAsia="lt-LT"/>
    </w:rPr>
  </w:style>
  <w:style w:type="character" w:customStyle="1" w:styleId="Antrat4Diagrama">
    <w:name w:val="Antraštė 4 Diagrama"/>
    <w:aliases w:val=" Sub-Clause Sub-paragraph Diagrama,Sub-Clause Sub-paragraph Diagrama"/>
    <w:basedOn w:val="Numatytasispastraiposriftas"/>
    <w:link w:val="Antrat4"/>
    <w:rsid w:val="00CC551B"/>
    <w:rPr>
      <w:rFonts w:ascii="Times New Roman" w:eastAsia="Times New Roman" w:hAnsi="Times New Roman" w:cs="Times New Roman"/>
      <w:b/>
      <w:sz w:val="44"/>
      <w:szCs w:val="20"/>
      <w:lang w:val="lt-LT" w:eastAsia="lt-LT"/>
    </w:rPr>
  </w:style>
  <w:style w:type="character" w:customStyle="1" w:styleId="Antrat5Diagrama">
    <w:name w:val="Antraštė 5 Diagrama"/>
    <w:basedOn w:val="Numatytasispastraiposriftas"/>
    <w:link w:val="Antrat5"/>
    <w:rsid w:val="00CC551B"/>
    <w:rPr>
      <w:rFonts w:ascii="Times New Roman" w:eastAsia="Times New Roman" w:hAnsi="Times New Roman" w:cs="Times New Roman"/>
      <w:b/>
      <w:sz w:val="40"/>
      <w:szCs w:val="20"/>
      <w:lang w:val="lt-LT" w:eastAsia="lt-LT"/>
    </w:rPr>
  </w:style>
  <w:style w:type="character" w:customStyle="1" w:styleId="Antrat6Diagrama">
    <w:name w:val="Antraštė 6 Diagrama"/>
    <w:basedOn w:val="Numatytasispastraiposriftas"/>
    <w:link w:val="Antrat6"/>
    <w:rsid w:val="00CC551B"/>
    <w:rPr>
      <w:rFonts w:ascii="Times New Roman" w:eastAsia="Times New Roman" w:hAnsi="Times New Roman" w:cs="Times New Roman"/>
      <w:b/>
      <w:sz w:val="36"/>
      <w:szCs w:val="20"/>
      <w:lang w:val="lt-LT" w:eastAsia="lt-LT"/>
    </w:rPr>
  </w:style>
  <w:style w:type="character" w:customStyle="1" w:styleId="Antrat7Diagrama">
    <w:name w:val="Antraštė 7 Diagrama"/>
    <w:basedOn w:val="Numatytasispastraiposriftas"/>
    <w:link w:val="Antrat7"/>
    <w:rsid w:val="00CC551B"/>
    <w:rPr>
      <w:rFonts w:ascii="Times New Roman" w:eastAsia="Times New Roman" w:hAnsi="Times New Roman" w:cs="Times New Roman"/>
      <w:sz w:val="48"/>
      <w:szCs w:val="20"/>
      <w:lang w:val="lt-LT" w:eastAsia="lt-LT"/>
    </w:rPr>
  </w:style>
  <w:style w:type="character" w:customStyle="1" w:styleId="Antrat8Diagrama">
    <w:name w:val="Antraštė 8 Diagrama"/>
    <w:basedOn w:val="Numatytasispastraiposriftas"/>
    <w:link w:val="Antrat8"/>
    <w:rsid w:val="00CC551B"/>
    <w:rPr>
      <w:rFonts w:ascii="Times New Roman" w:eastAsia="Times New Roman" w:hAnsi="Times New Roman" w:cs="Times New Roman"/>
      <w:b/>
      <w:sz w:val="18"/>
      <w:szCs w:val="20"/>
      <w:lang w:val="lt-LT" w:eastAsia="lt-LT"/>
    </w:rPr>
  </w:style>
  <w:style w:type="character" w:customStyle="1" w:styleId="Antrat9Diagrama">
    <w:name w:val="Antraštė 9 Diagrama"/>
    <w:basedOn w:val="Numatytasispastraiposriftas"/>
    <w:link w:val="Antrat9"/>
    <w:rsid w:val="00CC551B"/>
    <w:rPr>
      <w:rFonts w:ascii="Times New Roman" w:eastAsia="Times New Roman" w:hAnsi="Times New Roman" w:cs="Times New Roman"/>
      <w:sz w:val="40"/>
      <w:szCs w:val="20"/>
      <w:lang w:val="lt-LT" w:eastAsia="lt-LT"/>
    </w:rPr>
  </w:style>
  <w:style w:type="character" w:styleId="Hipersaitas">
    <w:name w:val="Hyperlink"/>
    <w:basedOn w:val="Numatytasispastraiposriftas"/>
    <w:rsid w:val="00CC551B"/>
    <w:rPr>
      <w:color w:val="0066CC"/>
      <w:u w:val="single"/>
    </w:rPr>
  </w:style>
  <w:style w:type="paragraph" w:styleId="Antrats">
    <w:name w:val="header"/>
    <w:basedOn w:val="prastasis"/>
    <w:link w:val="AntratsDiagrama"/>
    <w:rsid w:val="00CC551B"/>
    <w:pPr>
      <w:tabs>
        <w:tab w:val="center" w:pos="4819"/>
        <w:tab w:val="right" w:pos="9638"/>
      </w:tabs>
    </w:pPr>
  </w:style>
  <w:style w:type="character" w:customStyle="1" w:styleId="AntratsDiagrama">
    <w:name w:val="Antraštės Diagrama"/>
    <w:basedOn w:val="Numatytasispastraiposriftas"/>
    <w:link w:val="Antrats"/>
    <w:rsid w:val="00CC551B"/>
    <w:rPr>
      <w:rFonts w:ascii="Arial" w:eastAsia="Times New Roman" w:hAnsi="Arial" w:cs="Arial"/>
      <w:sz w:val="20"/>
      <w:szCs w:val="24"/>
      <w:lang w:val="lt-LT" w:eastAsia="lt-LT"/>
    </w:rPr>
  </w:style>
  <w:style w:type="paragraph" w:styleId="Porat">
    <w:name w:val="footer"/>
    <w:basedOn w:val="prastasis"/>
    <w:link w:val="PoratDiagrama"/>
    <w:rsid w:val="00CC551B"/>
    <w:pPr>
      <w:tabs>
        <w:tab w:val="center" w:pos="4819"/>
        <w:tab w:val="right" w:pos="9638"/>
      </w:tabs>
    </w:pPr>
  </w:style>
  <w:style w:type="character" w:customStyle="1" w:styleId="PoratDiagrama">
    <w:name w:val="Poraštė Diagrama"/>
    <w:basedOn w:val="Numatytasispastraiposriftas"/>
    <w:link w:val="Porat"/>
    <w:rsid w:val="00CC551B"/>
    <w:rPr>
      <w:rFonts w:ascii="Arial" w:eastAsia="Times New Roman" w:hAnsi="Arial" w:cs="Arial"/>
      <w:sz w:val="20"/>
      <w:szCs w:val="24"/>
      <w:lang w:val="lt-LT" w:eastAsia="lt-LT"/>
    </w:rPr>
  </w:style>
  <w:style w:type="character" w:styleId="Puslapionumeris">
    <w:name w:val="page number"/>
    <w:basedOn w:val="Numatytasispastraiposriftas"/>
    <w:rsid w:val="00CC551B"/>
  </w:style>
  <w:style w:type="paragraph" w:styleId="Pavadinimas">
    <w:name w:val="Title"/>
    <w:basedOn w:val="prastasis"/>
    <w:link w:val="PavadinimasDiagrama"/>
    <w:qFormat/>
    <w:rsid w:val="00CC551B"/>
    <w:pPr>
      <w:ind w:firstLine="0"/>
      <w:jc w:val="center"/>
    </w:pPr>
    <w:rPr>
      <w:rFonts w:ascii="Times New Roman" w:hAnsi="Times New Roman" w:cs="Times New Roman"/>
      <w:b/>
      <w:sz w:val="24"/>
      <w:szCs w:val="20"/>
      <w:lang w:eastAsia="en-US"/>
    </w:rPr>
  </w:style>
  <w:style w:type="character" w:customStyle="1" w:styleId="PavadinimasDiagrama">
    <w:name w:val="Pavadinimas Diagrama"/>
    <w:basedOn w:val="Numatytasispastraiposriftas"/>
    <w:link w:val="Pavadinimas"/>
    <w:rsid w:val="00CC551B"/>
    <w:rPr>
      <w:rFonts w:ascii="Times New Roman" w:eastAsia="Times New Roman" w:hAnsi="Times New Roman" w:cs="Times New Roman"/>
      <w:b/>
      <w:sz w:val="24"/>
      <w:szCs w:val="20"/>
      <w:lang w:val="lt-LT"/>
    </w:rPr>
  </w:style>
  <w:style w:type="table" w:styleId="Lentelstinklelis">
    <w:name w:val="Table Grid"/>
    <w:basedOn w:val="prastojilentel"/>
    <w:rsid w:val="00CC55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CC551B"/>
    <w:pPr>
      <w:spacing w:before="100" w:beforeAutospacing="1" w:after="100" w:afterAutospacing="1"/>
      <w:ind w:firstLine="0"/>
    </w:pPr>
    <w:rPr>
      <w:rFonts w:ascii="Times New Roman" w:hAnsi="Times New Roman" w:cs="Times New Roman"/>
      <w:sz w:val="24"/>
      <w:lang w:val="en-US" w:eastAsia="en-US"/>
    </w:rPr>
  </w:style>
  <w:style w:type="paragraph" w:customStyle="1" w:styleId="CharChar1DiagramaDiagrama">
    <w:name w:val="Char Char1 Diagrama Diagrama"/>
    <w:basedOn w:val="prastasis"/>
    <w:rsid w:val="00CC551B"/>
    <w:pPr>
      <w:spacing w:after="160" w:line="240" w:lineRule="exact"/>
      <w:ind w:firstLine="0"/>
    </w:pPr>
    <w:rPr>
      <w:rFonts w:ascii="Tahoma" w:hAnsi="Tahoma" w:cs="Times New Roman"/>
      <w:szCs w:val="20"/>
      <w:lang w:val="en-US" w:eastAsia="en-US"/>
    </w:rPr>
  </w:style>
  <w:style w:type="paragraph" w:customStyle="1" w:styleId="CharChar1DiagramaDiagrama2">
    <w:name w:val="Char Char1 Diagrama Diagrama2"/>
    <w:basedOn w:val="prastasis"/>
    <w:uiPriority w:val="99"/>
    <w:rsid w:val="00CC551B"/>
    <w:pPr>
      <w:spacing w:after="160" w:line="240" w:lineRule="exact"/>
      <w:ind w:firstLine="0"/>
    </w:pPr>
    <w:rPr>
      <w:rFonts w:ascii="Tahoma" w:hAnsi="Tahoma" w:cs="Tahoma"/>
      <w:szCs w:val="20"/>
      <w:lang w:val="en-US" w:eastAsia="en-US"/>
    </w:rPr>
  </w:style>
  <w:style w:type="paragraph" w:styleId="Debesliotekstas">
    <w:name w:val="Balloon Text"/>
    <w:basedOn w:val="prastasis"/>
    <w:link w:val="DebesliotekstasDiagrama"/>
    <w:uiPriority w:val="99"/>
    <w:semiHidden/>
    <w:unhideWhenUsed/>
    <w:rsid w:val="0075228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2286"/>
    <w:rPr>
      <w:rFonts w:ascii="Segoe UI" w:eastAsia="Times New Roman" w:hAnsi="Segoe UI" w:cs="Segoe UI"/>
      <w:sz w:val="18"/>
      <w:szCs w:val="18"/>
      <w:lang w:val="lt-LT" w:eastAsia="lt-LT"/>
    </w:rPr>
  </w:style>
  <w:style w:type="paragraph" w:styleId="Sraopastraipa">
    <w:name w:val="List Paragraph"/>
    <w:basedOn w:val="prastasis"/>
    <w:uiPriority w:val="34"/>
    <w:qFormat/>
    <w:rsid w:val="0019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kimailigonin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ore@plungesligonine.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ze@redcross.lt" TargetMode="External"/><Relationship Id="rId4" Type="http://schemas.openxmlformats.org/officeDocument/2006/relationships/webSettings" Target="webSettings.xml"/><Relationship Id="rId9" Type="http://schemas.openxmlformats.org/officeDocument/2006/relationships/hyperlink" Target="https://pirkimai.eviesiejipirkim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11375</Words>
  <Characters>6485</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apklausa</vt: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apklausa</dc:title>
  <dc:creator>www.viesujupirkimu.lt</dc:creator>
  <cp:lastModifiedBy>admin</cp:lastModifiedBy>
  <cp:revision>8</cp:revision>
  <cp:lastPrinted>2017-02-08T08:50:00Z</cp:lastPrinted>
  <dcterms:created xsi:type="dcterms:W3CDTF">2017-02-27T06:37:00Z</dcterms:created>
  <dcterms:modified xsi:type="dcterms:W3CDTF">2017-02-27T11:42:00Z</dcterms:modified>
</cp:coreProperties>
</file>